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9293" w14:textId="59B13F8F" w:rsidR="003D4C48" w:rsidRPr="00E77AB8" w:rsidRDefault="003D4C48" w:rsidP="003D4C48">
      <w:pPr>
        <w:pStyle w:val="Heading"/>
        <w:jc w:val="center"/>
        <w:rPr>
          <w:sz w:val="24"/>
          <w:szCs w:val="24"/>
        </w:rPr>
      </w:pPr>
      <w:r w:rsidRPr="00E77AB8">
        <w:rPr>
          <w:noProof/>
          <w:sz w:val="24"/>
          <w:szCs w:val="24"/>
          <w:lang w:eastAsia="en-GB"/>
        </w:rPr>
        <w:drawing>
          <wp:anchor distT="0" distB="0" distL="114300" distR="114300" simplePos="0" relativeHeight="251659264" behindDoc="0" locked="0" layoutInCell="1" allowOverlap="1" wp14:anchorId="4FBE5805" wp14:editId="6DC5D60A">
            <wp:simplePos x="0" y="0"/>
            <wp:positionH relativeFrom="column">
              <wp:posOffset>4262755</wp:posOffset>
            </wp:positionH>
            <wp:positionV relativeFrom="paragraph">
              <wp:posOffset>-472440</wp:posOffset>
            </wp:positionV>
            <wp:extent cx="1840230" cy="7715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0230" cy="771525"/>
                    </a:xfrm>
                    <a:prstGeom prst="rect">
                      <a:avLst/>
                    </a:prstGeom>
                  </pic:spPr>
                </pic:pic>
              </a:graphicData>
            </a:graphic>
            <wp14:sizeRelH relativeFrom="page">
              <wp14:pctWidth>0</wp14:pctWidth>
            </wp14:sizeRelH>
            <wp14:sizeRelV relativeFrom="page">
              <wp14:pctHeight>0</wp14:pctHeight>
            </wp14:sizeRelV>
          </wp:anchor>
        </w:drawing>
      </w:r>
    </w:p>
    <w:p w14:paraId="016BE780" w14:textId="77777777" w:rsidR="003D4C48" w:rsidRPr="00631966" w:rsidRDefault="003D4C48" w:rsidP="003D4C48">
      <w:pPr>
        <w:pStyle w:val="Heading"/>
        <w:jc w:val="center"/>
        <w:rPr>
          <w:color w:val="auto"/>
          <w:sz w:val="28"/>
          <w:szCs w:val="28"/>
        </w:rPr>
      </w:pPr>
      <w:r w:rsidRPr="00631966">
        <w:rPr>
          <w:color w:val="auto"/>
          <w:sz w:val="28"/>
          <w:szCs w:val="28"/>
        </w:rPr>
        <w:t>Work Experience Privacy Notice</w:t>
      </w:r>
    </w:p>
    <w:p w14:paraId="11219504" w14:textId="77777777" w:rsidR="003D4C48" w:rsidRPr="00E77AB8" w:rsidRDefault="003D4C48" w:rsidP="00FA101C">
      <w:pPr>
        <w:autoSpaceDE w:val="0"/>
        <w:autoSpaceDN w:val="0"/>
        <w:adjustRightInd w:val="0"/>
        <w:spacing w:after="0" w:line="240" w:lineRule="auto"/>
        <w:rPr>
          <w:rFonts w:ascii="Arial" w:hAnsi="Arial" w:cs="Arial"/>
          <w:b/>
          <w:bCs/>
          <w:color w:val="000000"/>
          <w:sz w:val="24"/>
          <w:szCs w:val="24"/>
        </w:rPr>
      </w:pPr>
    </w:p>
    <w:p w14:paraId="34B23846" w14:textId="7F2C92EA" w:rsidR="00FA101C" w:rsidRPr="00E77AB8"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Why are we collecting your information?</w:t>
      </w:r>
    </w:p>
    <w:p w14:paraId="2B148C0F" w14:textId="251BACE3" w:rsidR="00E77AB8" w:rsidRPr="00E77AB8" w:rsidRDefault="00FA101C" w:rsidP="00E77AB8">
      <w:pPr>
        <w:autoSpaceDE w:val="0"/>
        <w:autoSpaceDN w:val="0"/>
        <w:adjustRightInd w:val="0"/>
        <w:spacing w:after="0" w:line="240" w:lineRule="auto"/>
        <w:rPr>
          <w:rFonts w:ascii="Arial" w:hAnsi="Arial" w:cs="Arial"/>
          <w:sz w:val="24"/>
          <w:szCs w:val="24"/>
        </w:rPr>
      </w:pPr>
      <w:r w:rsidRPr="00E77AB8">
        <w:rPr>
          <w:rFonts w:ascii="Arial" w:hAnsi="Arial" w:cs="Arial"/>
          <w:color w:val="000000"/>
          <w:sz w:val="24"/>
          <w:szCs w:val="24"/>
        </w:rPr>
        <w:t>This Privacy Notice has been written to inform you that York</w:t>
      </w:r>
      <w:r w:rsidR="00E77AB8" w:rsidRPr="00E77AB8">
        <w:rPr>
          <w:rFonts w:ascii="Arial" w:hAnsi="Arial" w:cs="Arial"/>
          <w:color w:val="000000"/>
          <w:sz w:val="24"/>
          <w:szCs w:val="24"/>
        </w:rPr>
        <w:t xml:space="preserve"> and Scarborough</w:t>
      </w:r>
      <w:r w:rsidRPr="00E77AB8">
        <w:rPr>
          <w:rFonts w:ascii="Arial" w:hAnsi="Arial" w:cs="Arial"/>
          <w:color w:val="000000"/>
          <w:sz w:val="24"/>
          <w:szCs w:val="24"/>
        </w:rPr>
        <w:t xml:space="preserve"> Teaching Hospital NHS</w:t>
      </w:r>
      <w:r w:rsidR="00E77AB8" w:rsidRPr="00E77AB8">
        <w:rPr>
          <w:rFonts w:ascii="Arial" w:hAnsi="Arial" w:cs="Arial"/>
          <w:color w:val="000000"/>
          <w:sz w:val="24"/>
          <w:szCs w:val="24"/>
        </w:rPr>
        <w:t xml:space="preserve"> </w:t>
      </w:r>
      <w:r w:rsidRPr="00E77AB8">
        <w:rPr>
          <w:rFonts w:ascii="Arial" w:hAnsi="Arial" w:cs="Arial"/>
          <w:color w:val="000000"/>
          <w:sz w:val="24"/>
          <w:szCs w:val="24"/>
        </w:rPr>
        <w:t xml:space="preserve">Foundation Trust (the Trust) processes information about you in order to </w:t>
      </w:r>
      <w:r w:rsidR="003D4C48" w:rsidRPr="00E77AB8">
        <w:rPr>
          <w:rFonts w:ascii="Arial" w:hAnsi="Arial" w:cs="Arial"/>
          <w:color w:val="000000"/>
          <w:sz w:val="24"/>
          <w:szCs w:val="24"/>
        </w:rPr>
        <w:t xml:space="preserve">facilitate and support your work experience placement. </w:t>
      </w:r>
      <w:r w:rsidR="00E77AB8" w:rsidRPr="00E77AB8">
        <w:rPr>
          <w:rFonts w:ascii="Arial" w:hAnsi="Arial" w:cs="Arial"/>
          <w:color w:val="000000"/>
          <w:sz w:val="24"/>
          <w:szCs w:val="24"/>
        </w:rPr>
        <w:t xml:space="preserve"> </w:t>
      </w:r>
      <w:r w:rsidR="00E77AB8" w:rsidRPr="00E77AB8">
        <w:rPr>
          <w:rFonts w:ascii="Arial" w:hAnsi="Arial" w:cs="Arial"/>
          <w:sz w:val="24"/>
          <w:szCs w:val="24"/>
        </w:rPr>
        <w:t>We will use the personal information we have collected about you to:</w:t>
      </w:r>
      <w:r w:rsidR="00E77AB8">
        <w:rPr>
          <w:rFonts w:ascii="Arial" w:hAnsi="Arial" w:cs="Arial"/>
          <w:sz w:val="24"/>
          <w:szCs w:val="24"/>
        </w:rPr>
        <w:br/>
      </w:r>
    </w:p>
    <w:p w14:paraId="4E4DE2EE" w14:textId="77777777" w:rsidR="00E77AB8" w:rsidRPr="00E77AB8" w:rsidRDefault="00E77AB8" w:rsidP="00E77AB8">
      <w:pPr>
        <w:pStyle w:val="HEEBody"/>
        <w:numPr>
          <w:ilvl w:val="0"/>
          <w:numId w:val="3"/>
        </w:numPr>
        <w:rPr>
          <w:szCs w:val="24"/>
        </w:rPr>
      </w:pPr>
      <w:r w:rsidRPr="00E77AB8">
        <w:rPr>
          <w:szCs w:val="24"/>
        </w:rPr>
        <w:t>Assess your eligibility and suitability for the placement</w:t>
      </w:r>
    </w:p>
    <w:p w14:paraId="1D07A93E" w14:textId="77777777" w:rsidR="00E77AB8" w:rsidRPr="00E77AB8" w:rsidRDefault="00E77AB8" w:rsidP="00E77AB8">
      <w:pPr>
        <w:pStyle w:val="HEEBody"/>
        <w:numPr>
          <w:ilvl w:val="0"/>
          <w:numId w:val="3"/>
        </w:numPr>
        <w:rPr>
          <w:szCs w:val="24"/>
        </w:rPr>
      </w:pPr>
      <w:r w:rsidRPr="00E77AB8">
        <w:rPr>
          <w:szCs w:val="24"/>
        </w:rPr>
        <w:t>Communicate with you about the work experience process</w:t>
      </w:r>
    </w:p>
    <w:p w14:paraId="49F46EC3" w14:textId="77777777" w:rsidR="00E77AB8" w:rsidRPr="00E77AB8" w:rsidRDefault="00E77AB8" w:rsidP="00E77AB8">
      <w:pPr>
        <w:pStyle w:val="HEEBody"/>
        <w:numPr>
          <w:ilvl w:val="0"/>
          <w:numId w:val="3"/>
        </w:numPr>
        <w:rPr>
          <w:szCs w:val="24"/>
        </w:rPr>
      </w:pPr>
      <w:r w:rsidRPr="00E77AB8">
        <w:rPr>
          <w:szCs w:val="24"/>
        </w:rPr>
        <w:t>Evaluate our work experience programmes</w:t>
      </w:r>
    </w:p>
    <w:p w14:paraId="414A145E" w14:textId="77777777" w:rsidR="00E77AB8" w:rsidRPr="00E77AB8" w:rsidRDefault="00E77AB8" w:rsidP="00E77AB8">
      <w:pPr>
        <w:pStyle w:val="HEEBody"/>
        <w:numPr>
          <w:ilvl w:val="0"/>
          <w:numId w:val="3"/>
        </w:numPr>
        <w:rPr>
          <w:szCs w:val="24"/>
        </w:rPr>
      </w:pPr>
      <w:r w:rsidRPr="00E77AB8">
        <w:rPr>
          <w:szCs w:val="24"/>
        </w:rPr>
        <w:t>Comply with legal and/or regulatory requirements.</w:t>
      </w:r>
    </w:p>
    <w:p w14:paraId="081D0081" w14:textId="77777777" w:rsidR="003D4C48" w:rsidRPr="00E77AB8" w:rsidRDefault="003D4C48" w:rsidP="003D4C48">
      <w:pPr>
        <w:pStyle w:val="HEEBody"/>
        <w:numPr>
          <w:ilvl w:val="0"/>
          <w:numId w:val="4"/>
        </w:numPr>
        <w:rPr>
          <w:szCs w:val="24"/>
        </w:rPr>
      </w:pPr>
      <w:r w:rsidRPr="00E77AB8">
        <w:rPr>
          <w:szCs w:val="24"/>
        </w:rPr>
        <w:t xml:space="preserve">The personal information we collect about you may also be used to: </w:t>
      </w:r>
    </w:p>
    <w:p w14:paraId="70C484A2" w14:textId="76D1F25D" w:rsidR="003D4C48" w:rsidRPr="00E77AB8" w:rsidRDefault="003D4C48" w:rsidP="003D4C48">
      <w:pPr>
        <w:pStyle w:val="HEEBody"/>
        <w:numPr>
          <w:ilvl w:val="1"/>
          <w:numId w:val="4"/>
        </w:numPr>
        <w:rPr>
          <w:szCs w:val="24"/>
        </w:rPr>
      </w:pPr>
      <w:r w:rsidRPr="00E77AB8">
        <w:rPr>
          <w:szCs w:val="24"/>
        </w:rPr>
        <w:t xml:space="preserve">remind you about your placement if it changes and send you relevant correspondence </w:t>
      </w:r>
    </w:p>
    <w:p w14:paraId="0251A6E2" w14:textId="4EA04DB5" w:rsidR="003D4C48" w:rsidRPr="00E77AB8" w:rsidRDefault="003D4C48" w:rsidP="003D4C48">
      <w:pPr>
        <w:pStyle w:val="HEEBody"/>
        <w:numPr>
          <w:ilvl w:val="1"/>
          <w:numId w:val="4"/>
        </w:numPr>
        <w:rPr>
          <w:szCs w:val="24"/>
        </w:rPr>
      </w:pPr>
      <w:r w:rsidRPr="00E77AB8">
        <w:rPr>
          <w:szCs w:val="24"/>
        </w:rPr>
        <w:t>review your placement</w:t>
      </w:r>
    </w:p>
    <w:p w14:paraId="04EF1C36" w14:textId="77777777" w:rsidR="00E77AB8" w:rsidRPr="00E77AB8" w:rsidRDefault="00E77AB8" w:rsidP="00E77AB8">
      <w:pPr>
        <w:pStyle w:val="HEEBody"/>
        <w:rPr>
          <w:szCs w:val="24"/>
        </w:rPr>
      </w:pPr>
      <w:r w:rsidRPr="00E77AB8">
        <w:rPr>
          <w:szCs w:val="24"/>
        </w:rPr>
        <w:t xml:space="preserve">We will use the information about your disability status to consider whether we need to provide appropriate adjustments during the recruitment process or the placement.  </w:t>
      </w:r>
    </w:p>
    <w:p w14:paraId="50472675" w14:textId="7071EA6A" w:rsidR="00631966" w:rsidRPr="00E77AB8" w:rsidRDefault="00E77AB8" w:rsidP="00E77AB8">
      <w:pPr>
        <w:pStyle w:val="HEEBody"/>
        <w:spacing w:after="240"/>
        <w:rPr>
          <w:szCs w:val="24"/>
        </w:rPr>
      </w:pPr>
      <w:r w:rsidRPr="00E77AB8">
        <w:rPr>
          <w:szCs w:val="24"/>
        </w:rPr>
        <w:t xml:space="preserve">We will use the information about your ethnicity and gender to ensure meaningful equal opportunity monitoring and reporting.  </w:t>
      </w:r>
    </w:p>
    <w:p w14:paraId="21D903AF" w14:textId="77777777" w:rsidR="00FA101C" w:rsidRPr="00E77AB8"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Who do we collect your information from?</w:t>
      </w:r>
    </w:p>
    <w:p w14:paraId="375BBAC9" w14:textId="77777777" w:rsidR="003D4C48" w:rsidRPr="00E77AB8" w:rsidRDefault="003D4C48" w:rsidP="003D4C48">
      <w:pPr>
        <w:pStyle w:val="HEEBody"/>
        <w:rPr>
          <w:szCs w:val="24"/>
        </w:rPr>
      </w:pPr>
      <w:r w:rsidRPr="00E77AB8">
        <w:rPr>
          <w:szCs w:val="24"/>
        </w:rPr>
        <w:t>We collect personal information about applicants from the following sources:</w:t>
      </w:r>
    </w:p>
    <w:p w14:paraId="55198B3C" w14:textId="77777777" w:rsidR="003D4C48" w:rsidRPr="00E77AB8" w:rsidRDefault="003D4C48" w:rsidP="003D4C48">
      <w:pPr>
        <w:pStyle w:val="HEEBody"/>
        <w:numPr>
          <w:ilvl w:val="0"/>
          <w:numId w:val="3"/>
        </w:numPr>
        <w:spacing w:after="240"/>
        <w:rPr>
          <w:szCs w:val="24"/>
        </w:rPr>
      </w:pPr>
      <w:r w:rsidRPr="00E77AB8">
        <w:rPr>
          <w:szCs w:val="24"/>
        </w:rPr>
        <w:t>You</w:t>
      </w:r>
    </w:p>
    <w:p w14:paraId="549B2AB9" w14:textId="54EDDD5C" w:rsidR="00631966" w:rsidRPr="00631966" w:rsidRDefault="003D4C48" w:rsidP="00631966">
      <w:pPr>
        <w:pStyle w:val="HEEBody"/>
        <w:numPr>
          <w:ilvl w:val="0"/>
          <w:numId w:val="3"/>
        </w:numPr>
        <w:spacing w:after="240"/>
        <w:rPr>
          <w:szCs w:val="24"/>
        </w:rPr>
      </w:pPr>
      <w:r w:rsidRPr="00E77AB8">
        <w:rPr>
          <w:szCs w:val="24"/>
        </w:rPr>
        <w:t xml:space="preserve">Your school/place of education, if </w:t>
      </w:r>
      <w:r w:rsidR="00631966">
        <w:rPr>
          <w:szCs w:val="24"/>
        </w:rPr>
        <w:t>appropriate</w:t>
      </w:r>
    </w:p>
    <w:p w14:paraId="110C7C1C" w14:textId="77777777" w:rsidR="00FA101C" w:rsidRPr="00E77AB8"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Who are we?</w:t>
      </w:r>
    </w:p>
    <w:p w14:paraId="150A01B7" w14:textId="77777777" w:rsidR="00631966"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The Trust is a ‘Data Controller’, this means that we determine the purposes for which, and</w:t>
      </w:r>
      <w:r w:rsidR="003D4C48" w:rsidRPr="00E77AB8">
        <w:rPr>
          <w:rFonts w:ascii="Arial" w:hAnsi="Arial" w:cs="Arial"/>
          <w:color w:val="000000"/>
          <w:sz w:val="24"/>
          <w:szCs w:val="24"/>
        </w:rPr>
        <w:t xml:space="preserve"> </w:t>
      </w:r>
      <w:r w:rsidRPr="00E77AB8">
        <w:rPr>
          <w:rFonts w:ascii="Arial" w:hAnsi="Arial" w:cs="Arial"/>
          <w:color w:val="000000"/>
          <w:sz w:val="24"/>
          <w:szCs w:val="24"/>
        </w:rPr>
        <w:t>the manner in which, your personal data is processed. We have a responsibility to you and</w:t>
      </w:r>
      <w:r w:rsidR="003D4C48" w:rsidRPr="00E77AB8">
        <w:rPr>
          <w:rFonts w:ascii="Arial" w:hAnsi="Arial" w:cs="Arial"/>
          <w:color w:val="000000"/>
          <w:sz w:val="24"/>
          <w:szCs w:val="24"/>
        </w:rPr>
        <w:t xml:space="preserve"> </w:t>
      </w:r>
      <w:r w:rsidRPr="00E77AB8">
        <w:rPr>
          <w:rFonts w:ascii="Arial" w:hAnsi="Arial" w:cs="Arial"/>
          <w:color w:val="000000"/>
          <w:sz w:val="24"/>
          <w:szCs w:val="24"/>
        </w:rPr>
        <w:t>your personal data and will only collect and use this in ways which are compliant with data</w:t>
      </w:r>
      <w:r w:rsidR="003D4C48" w:rsidRPr="00E77AB8">
        <w:rPr>
          <w:rFonts w:ascii="Arial" w:hAnsi="Arial" w:cs="Arial"/>
          <w:color w:val="000000"/>
          <w:sz w:val="24"/>
          <w:szCs w:val="24"/>
        </w:rPr>
        <w:t xml:space="preserve"> </w:t>
      </w:r>
      <w:r w:rsidRPr="00E77AB8">
        <w:rPr>
          <w:rFonts w:ascii="Arial" w:hAnsi="Arial" w:cs="Arial"/>
          <w:color w:val="000000"/>
          <w:sz w:val="24"/>
          <w:szCs w:val="24"/>
        </w:rPr>
        <w:t>protection legislation.</w:t>
      </w:r>
      <w:r w:rsidR="00E77AB8">
        <w:rPr>
          <w:rFonts w:ascii="Arial" w:hAnsi="Arial" w:cs="Arial"/>
          <w:color w:val="000000"/>
          <w:sz w:val="24"/>
          <w:szCs w:val="24"/>
        </w:rPr>
        <w:t xml:space="preserve"> </w:t>
      </w:r>
    </w:p>
    <w:p w14:paraId="45D87E5D" w14:textId="3BF07EAE" w:rsidR="00FA101C" w:rsidRPr="00E77AB8" w:rsidRDefault="00E77AB8"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br/>
      </w:r>
      <w:r w:rsidR="00FA101C" w:rsidRPr="00E77AB8">
        <w:rPr>
          <w:rFonts w:ascii="Arial" w:hAnsi="Arial" w:cs="Arial"/>
          <w:color w:val="000000"/>
          <w:sz w:val="24"/>
          <w:szCs w:val="24"/>
        </w:rPr>
        <w:t>The Trust has appointed Rebecca Bradley (Head of Information Governance) to be its Data</w:t>
      </w:r>
      <w:r w:rsidR="003D4C48" w:rsidRPr="00E77AB8">
        <w:rPr>
          <w:rFonts w:ascii="Arial" w:hAnsi="Arial" w:cs="Arial"/>
          <w:color w:val="000000"/>
          <w:sz w:val="24"/>
          <w:szCs w:val="24"/>
        </w:rPr>
        <w:t xml:space="preserve"> </w:t>
      </w:r>
      <w:r w:rsidR="00FA101C" w:rsidRPr="00E77AB8">
        <w:rPr>
          <w:rFonts w:ascii="Arial" w:hAnsi="Arial" w:cs="Arial"/>
          <w:color w:val="000000"/>
          <w:sz w:val="24"/>
          <w:szCs w:val="24"/>
        </w:rPr>
        <w:t>Protection Officer (DPO). The role of the DPO is to ensure that the Trust is compliant with</w:t>
      </w:r>
      <w:r w:rsidR="003D4C48" w:rsidRPr="00E77AB8">
        <w:rPr>
          <w:rFonts w:ascii="Arial" w:hAnsi="Arial" w:cs="Arial"/>
          <w:color w:val="000000"/>
          <w:sz w:val="24"/>
          <w:szCs w:val="24"/>
        </w:rPr>
        <w:t xml:space="preserve"> </w:t>
      </w:r>
      <w:r w:rsidR="00FA101C" w:rsidRPr="00E77AB8">
        <w:rPr>
          <w:rFonts w:ascii="Arial" w:hAnsi="Arial" w:cs="Arial"/>
          <w:color w:val="000000"/>
          <w:sz w:val="24"/>
          <w:szCs w:val="24"/>
        </w:rPr>
        <w:t>Data Protection legislation and to oversee data protection procedures.</w:t>
      </w:r>
    </w:p>
    <w:p w14:paraId="1D74A19C" w14:textId="0618E4AA" w:rsidR="00FA101C" w:rsidRPr="00E77AB8" w:rsidRDefault="00E77AB8"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br/>
      </w:r>
      <w:r w:rsidR="00FA101C" w:rsidRPr="00E77AB8">
        <w:rPr>
          <w:rFonts w:ascii="Arial" w:hAnsi="Arial" w:cs="Arial"/>
          <w:color w:val="000000"/>
          <w:sz w:val="24"/>
          <w:szCs w:val="24"/>
        </w:rPr>
        <w:t>The DPO contact details are:</w:t>
      </w:r>
    </w:p>
    <w:p w14:paraId="1E689FC3" w14:textId="3122369F"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York and Scarborough Teaching Hospital</w:t>
      </w:r>
      <w:r w:rsidR="004434C3">
        <w:rPr>
          <w:rFonts w:ascii="Arial" w:hAnsi="Arial" w:cs="Arial"/>
          <w:color w:val="000000"/>
          <w:sz w:val="24"/>
          <w:szCs w:val="24"/>
        </w:rPr>
        <w:t>s</w:t>
      </w:r>
      <w:r w:rsidRPr="00E77AB8">
        <w:rPr>
          <w:rFonts w:ascii="Arial" w:hAnsi="Arial" w:cs="Arial"/>
          <w:color w:val="000000"/>
          <w:sz w:val="24"/>
          <w:szCs w:val="24"/>
        </w:rPr>
        <w:t xml:space="preserve"> NHS Foundation Trust</w:t>
      </w:r>
    </w:p>
    <w:p w14:paraId="2EC5B742"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York Hospital</w:t>
      </w:r>
    </w:p>
    <w:p w14:paraId="72143A63"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Wigginton Road</w:t>
      </w:r>
    </w:p>
    <w:p w14:paraId="0D10D8E3"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lastRenderedPageBreak/>
        <w:t>York</w:t>
      </w:r>
    </w:p>
    <w:p w14:paraId="5A5D25C0"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North Yorkshire</w:t>
      </w:r>
    </w:p>
    <w:p w14:paraId="427E13D0" w14:textId="77777777" w:rsidR="00FA101C" w:rsidRPr="004434C3" w:rsidRDefault="00FA101C" w:rsidP="00FA101C">
      <w:pPr>
        <w:autoSpaceDE w:val="0"/>
        <w:autoSpaceDN w:val="0"/>
        <w:adjustRightInd w:val="0"/>
        <w:spacing w:after="0" w:line="240" w:lineRule="auto"/>
        <w:rPr>
          <w:rFonts w:ascii="Arial" w:hAnsi="Arial" w:cs="Arial"/>
          <w:color w:val="000000"/>
          <w:sz w:val="24"/>
          <w:szCs w:val="24"/>
        </w:rPr>
      </w:pPr>
      <w:r w:rsidRPr="004434C3">
        <w:rPr>
          <w:rFonts w:ascii="Arial" w:hAnsi="Arial" w:cs="Arial"/>
          <w:color w:val="000000"/>
          <w:sz w:val="24"/>
          <w:szCs w:val="24"/>
        </w:rPr>
        <w:t>YO31 8HE</w:t>
      </w:r>
    </w:p>
    <w:p w14:paraId="62A362E1" w14:textId="77777777" w:rsidR="004434C3" w:rsidRPr="004434C3" w:rsidRDefault="005F5963" w:rsidP="004434C3">
      <w:pPr>
        <w:rPr>
          <w:rFonts w:ascii="Arial" w:hAnsi="Arial" w:cs="Arial"/>
          <w:sz w:val="24"/>
          <w:szCs w:val="24"/>
        </w:rPr>
      </w:pPr>
      <w:hyperlink r:id="rId6" w:history="1">
        <w:r w:rsidR="004434C3" w:rsidRPr="004434C3">
          <w:rPr>
            <w:rStyle w:val="Hyperlink"/>
            <w:rFonts w:ascii="Arial" w:hAnsi="Arial" w:cs="Arial"/>
            <w:sz w:val="24"/>
            <w:szCs w:val="24"/>
          </w:rPr>
          <w:t>yhs-tr.Information.Governance@nhs.net</w:t>
        </w:r>
      </w:hyperlink>
    </w:p>
    <w:p w14:paraId="7A044533" w14:textId="60D1D013" w:rsidR="003D4C48" w:rsidRDefault="004434C3" w:rsidP="00FA101C">
      <w:pPr>
        <w:autoSpaceDE w:val="0"/>
        <w:autoSpaceDN w:val="0"/>
        <w:adjustRightInd w:val="0"/>
        <w:spacing w:after="0" w:line="240" w:lineRule="auto"/>
        <w:rPr>
          <w:rFonts w:ascii="Arial" w:hAnsi="Arial" w:cs="Arial"/>
          <w:color w:val="0000FF"/>
          <w:sz w:val="24"/>
          <w:szCs w:val="24"/>
        </w:rPr>
      </w:pPr>
      <w:r>
        <w:rPr>
          <w:rFonts w:ascii="Arial" w:hAnsi="Arial" w:cs="Arial"/>
          <w:color w:val="0000FF"/>
          <w:sz w:val="24"/>
          <w:szCs w:val="24"/>
        </w:rPr>
        <w:t xml:space="preserve"> </w:t>
      </w:r>
    </w:p>
    <w:p w14:paraId="5FC2E6CD" w14:textId="77777777" w:rsidR="00631966" w:rsidRPr="00E77AB8" w:rsidRDefault="00631966" w:rsidP="00FA101C">
      <w:pPr>
        <w:autoSpaceDE w:val="0"/>
        <w:autoSpaceDN w:val="0"/>
        <w:adjustRightInd w:val="0"/>
        <w:spacing w:after="0" w:line="240" w:lineRule="auto"/>
        <w:rPr>
          <w:rFonts w:ascii="Arial" w:hAnsi="Arial" w:cs="Arial"/>
          <w:color w:val="0000FF"/>
          <w:sz w:val="24"/>
          <w:szCs w:val="24"/>
        </w:rPr>
      </w:pPr>
    </w:p>
    <w:p w14:paraId="768BD7BA" w14:textId="77777777" w:rsidR="00FA101C" w:rsidRPr="00E77AB8"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What Information are we collecting?</w:t>
      </w:r>
    </w:p>
    <w:p w14:paraId="5C5B164D" w14:textId="77777777" w:rsidR="003D4C48" w:rsidRPr="00E77AB8" w:rsidRDefault="003D4C48" w:rsidP="003D4C48">
      <w:pPr>
        <w:pStyle w:val="HEEBody"/>
        <w:rPr>
          <w:szCs w:val="24"/>
        </w:rPr>
      </w:pPr>
      <w:r w:rsidRPr="00E77AB8">
        <w:rPr>
          <w:szCs w:val="24"/>
        </w:rPr>
        <w:t>In connection with your application for work experience we will collect, store and use the following categories of personal information about you:</w:t>
      </w:r>
    </w:p>
    <w:p w14:paraId="2D736629" w14:textId="77777777" w:rsidR="003D4C48" w:rsidRPr="00E77AB8" w:rsidRDefault="003D4C48" w:rsidP="003D4C48">
      <w:pPr>
        <w:pStyle w:val="HEEBody"/>
        <w:numPr>
          <w:ilvl w:val="0"/>
          <w:numId w:val="1"/>
        </w:numPr>
        <w:rPr>
          <w:szCs w:val="24"/>
        </w:rPr>
      </w:pPr>
      <w:r w:rsidRPr="00E77AB8">
        <w:rPr>
          <w:szCs w:val="24"/>
        </w:rPr>
        <w:t>The information you have provided on our application form, including name, address, contact details, date of birth, emergency contact details, eligibility criteria and education details</w:t>
      </w:r>
    </w:p>
    <w:p w14:paraId="3F22F2BC" w14:textId="77777777" w:rsidR="003D4C48" w:rsidRPr="00E77AB8" w:rsidRDefault="003D4C48" w:rsidP="003D4C48">
      <w:pPr>
        <w:pStyle w:val="HEEBody"/>
        <w:numPr>
          <w:ilvl w:val="0"/>
          <w:numId w:val="1"/>
        </w:numPr>
        <w:rPr>
          <w:szCs w:val="24"/>
        </w:rPr>
      </w:pPr>
      <w:r w:rsidRPr="00E77AB8">
        <w:rPr>
          <w:szCs w:val="24"/>
        </w:rPr>
        <w:t>Health information</w:t>
      </w:r>
    </w:p>
    <w:p w14:paraId="3AC6E6D8" w14:textId="77777777" w:rsidR="003D4C48" w:rsidRPr="00E77AB8" w:rsidRDefault="003D4C48" w:rsidP="003D4C48">
      <w:pPr>
        <w:pStyle w:val="HEEBody"/>
        <w:rPr>
          <w:szCs w:val="24"/>
        </w:rPr>
      </w:pPr>
      <w:r w:rsidRPr="00E77AB8">
        <w:rPr>
          <w:szCs w:val="24"/>
        </w:rPr>
        <w:t>We will also collect, store and use the following special categories:</w:t>
      </w:r>
    </w:p>
    <w:p w14:paraId="7B92D06B" w14:textId="77777777" w:rsidR="003D4C48" w:rsidRPr="00E77AB8" w:rsidRDefault="003D4C48" w:rsidP="003D4C48">
      <w:pPr>
        <w:pStyle w:val="HEEBody"/>
        <w:numPr>
          <w:ilvl w:val="0"/>
          <w:numId w:val="2"/>
        </w:numPr>
        <w:rPr>
          <w:szCs w:val="24"/>
        </w:rPr>
      </w:pPr>
      <w:r w:rsidRPr="00E77AB8">
        <w:rPr>
          <w:szCs w:val="24"/>
        </w:rPr>
        <w:t xml:space="preserve">Gender </w:t>
      </w:r>
    </w:p>
    <w:p w14:paraId="4A52A4E9" w14:textId="77777777" w:rsidR="003D4C48" w:rsidRPr="00E77AB8" w:rsidRDefault="003D4C48" w:rsidP="003D4C48">
      <w:pPr>
        <w:pStyle w:val="HEEBody"/>
        <w:numPr>
          <w:ilvl w:val="0"/>
          <w:numId w:val="2"/>
        </w:numPr>
        <w:rPr>
          <w:szCs w:val="24"/>
        </w:rPr>
      </w:pPr>
      <w:r w:rsidRPr="00E77AB8">
        <w:rPr>
          <w:szCs w:val="24"/>
        </w:rPr>
        <w:t>Ethnicity</w:t>
      </w:r>
    </w:p>
    <w:p w14:paraId="5F8D6B37" w14:textId="77777777" w:rsidR="003D4C48" w:rsidRDefault="003D4C48" w:rsidP="003D4C48">
      <w:pPr>
        <w:pStyle w:val="HEEBody"/>
        <w:numPr>
          <w:ilvl w:val="0"/>
          <w:numId w:val="2"/>
        </w:numPr>
        <w:rPr>
          <w:szCs w:val="24"/>
        </w:rPr>
      </w:pPr>
      <w:r w:rsidRPr="00E77AB8">
        <w:rPr>
          <w:szCs w:val="24"/>
        </w:rPr>
        <w:t>Disability</w:t>
      </w:r>
    </w:p>
    <w:p w14:paraId="531D4061" w14:textId="77777777" w:rsidR="00631966" w:rsidRPr="00E77AB8" w:rsidRDefault="00631966" w:rsidP="00631966">
      <w:pPr>
        <w:pStyle w:val="HEEBody"/>
        <w:ind w:left="340"/>
        <w:rPr>
          <w:szCs w:val="24"/>
        </w:rPr>
      </w:pPr>
    </w:p>
    <w:p w14:paraId="496CC14B" w14:textId="77777777" w:rsidR="00FA101C"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What is our lawful basis for processing your information?</w:t>
      </w:r>
    </w:p>
    <w:p w14:paraId="19337BB9" w14:textId="77777777" w:rsidR="00FB3074" w:rsidRPr="00E77AB8" w:rsidRDefault="00FB3074" w:rsidP="00FA101C">
      <w:pPr>
        <w:autoSpaceDE w:val="0"/>
        <w:autoSpaceDN w:val="0"/>
        <w:adjustRightInd w:val="0"/>
        <w:spacing w:after="0" w:line="240" w:lineRule="auto"/>
        <w:rPr>
          <w:rFonts w:ascii="Arial" w:hAnsi="Arial" w:cs="Arial"/>
          <w:b/>
          <w:bCs/>
          <w:color w:val="000000"/>
          <w:sz w:val="24"/>
          <w:szCs w:val="24"/>
        </w:rPr>
      </w:pPr>
    </w:p>
    <w:p w14:paraId="32DC2DAC" w14:textId="13FD85DB" w:rsidR="00F0333B" w:rsidRDefault="00F0333B" w:rsidP="00F0333B">
      <w:pPr>
        <w:autoSpaceDE w:val="0"/>
        <w:autoSpaceDN w:val="0"/>
        <w:adjustRightInd w:val="0"/>
        <w:spacing w:after="0"/>
        <w:rPr>
          <w:rFonts w:ascii="Arial" w:hAnsi="Arial" w:cs="Arial"/>
          <w:sz w:val="24"/>
          <w:szCs w:val="24"/>
        </w:rPr>
      </w:pPr>
      <w:r w:rsidRPr="00FB3074">
        <w:rPr>
          <w:rFonts w:ascii="Arial" w:hAnsi="Arial" w:cs="Arial"/>
          <w:sz w:val="24"/>
          <w:szCs w:val="24"/>
        </w:rPr>
        <w:t>Any personal data we p</w:t>
      </w:r>
      <w:r w:rsidR="00EC6D59">
        <w:rPr>
          <w:rFonts w:ascii="Arial" w:hAnsi="Arial" w:cs="Arial"/>
          <w:sz w:val="24"/>
          <w:szCs w:val="24"/>
        </w:rPr>
        <w:t xml:space="preserve">rocess is done so in accordance </w:t>
      </w:r>
      <w:r w:rsidRPr="00FB3074">
        <w:rPr>
          <w:rFonts w:ascii="Arial" w:hAnsi="Arial" w:cs="Arial"/>
          <w:sz w:val="24"/>
          <w:szCs w:val="24"/>
        </w:rPr>
        <w:t xml:space="preserve">the UK General Data Protection Regulation (UK GDPR). </w:t>
      </w:r>
    </w:p>
    <w:p w14:paraId="0004D6B7" w14:textId="77777777" w:rsidR="00EC6D59" w:rsidRPr="00FB3074" w:rsidRDefault="00EC6D59" w:rsidP="00F0333B">
      <w:pPr>
        <w:autoSpaceDE w:val="0"/>
        <w:autoSpaceDN w:val="0"/>
        <w:adjustRightInd w:val="0"/>
        <w:spacing w:after="0"/>
        <w:rPr>
          <w:rFonts w:ascii="Arial" w:hAnsi="Arial" w:cs="Arial"/>
          <w:sz w:val="24"/>
          <w:szCs w:val="24"/>
        </w:rPr>
      </w:pPr>
    </w:p>
    <w:p w14:paraId="56B3EB2E" w14:textId="4CE49D71" w:rsidR="00DE1BE5" w:rsidRDefault="005915AE" w:rsidP="005915AE">
      <w:pPr>
        <w:pStyle w:val="NormalWeb"/>
        <w:shd w:val="clear" w:color="auto" w:fill="FFFFFF"/>
        <w:spacing w:before="0" w:beforeAutospacing="0" w:after="240" w:afterAutospacing="0"/>
        <w:rPr>
          <w:rFonts w:ascii="Arial" w:hAnsi="Arial" w:cs="Arial"/>
          <w:color w:val="000000"/>
        </w:rPr>
      </w:pPr>
      <w:r w:rsidRPr="00DE1BE5">
        <w:rPr>
          <w:rFonts w:ascii="Arial" w:hAnsi="Arial" w:cs="Arial"/>
          <w:color w:val="000000"/>
        </w:rPr>
        <w:t>The lawful basis we rely on for processing your personal data is article 6(1)(b)</w:t>
      </w:r>
      <w:r w:rsidR="00DE1BE5" w:rsidRPr="00DE1BE5">
        <w:rPr>
          <w:rFonts w:ascii="Arial" w:hAnsi="Arial" w:cs="Arial"/>
          <w:color w:val="000000"/>
        </w:rPr>
        <w:t xml:space="preserve"> </w:t>
      </w:r>
      <w:r w:rsidR="005F5963">
        <w:rPr>
          <w:rFonts w:ascii="Arial" w:hAnsi="Arial" w:cs="Arial"/>
          <w:color w:val="000000"/>
        </w:rPr>
        <w:t xml:space="preserve">of </w:t>
      </w:r>
      <w:r w:rsidRPr="00DE1BE5">
        <w:rPr>
          <w:rFonts w:ascii="Arial" w:hAnsi="Arial" w:cs="Arial"/>
          <w:color w:val="000000"/>
        </w:rPr>
        <w:t>the UK GDPR</w:t>
      </w:r>
      <w:r w:rsidR="00DE1BE5">
        <w:rPr>
          <w:rFonts w:ascii="Arial" w:hAnsi="Arial" w:cs="Arial"/>
          <w:color w:val="000000"/>
        </w:rPr>
        <w:t>.</w:t>
      </w:r>
    </w:p>
    <w:p w14:paraId="3DFE7447" w14:textId="77777777" w:rsidR="00DE1BE5" w:rsidRDefault="00DE1BE5" w:rsidP="005915AE">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The p</w:t>
      </w:r>
      <w:r w:rsidR="005915AE" w:rsidRPr="00DE1BE5">
        <w:rPr>
          <w:rFonts w:ascii="Arial" w:hAnsi="Arial" w:cs="Arial"/>
          <w:color w:val="000000"/>
        </w:rPr>
        <w:t xml:space="preserve">rocessing </w:t>
      </w:r>
      <w:r>
        <w:rPr>
          <w:rFonts w:ascii="Arial" w:hAnsi="Arial" w:cs="Arial"/>
          <w:color w:val="000000"/>
        </w:rPr>
        <w:t xml:space="preserve">is </w:t>
      </w:r>
      <w:r w:rsidR="005915AE" w:rsidRPr="00DE1BE5">
        <w:rPr>
          <w:rFonts w:ascii="Arial" w:hAnsi="Arial" w:cs="Arial"/>
          <w:color w:val="000000"/>
        </w:rPr>
        <w:t xml:space="preserve">necessary to perform </w:t>
      </w:r>
      <w:r>
        <w:rPr>
          <w:rFonts w:ascii="Arial" w:hAnsi="Arial" w:cs="Arial"/>
          <w:color w:val="000000"/>
        </w:rPr>
        <w:t>a</w:t>
      </w:r>
      <w:r w:rsidR="005915AE" w:rsidRPr="00DE1BE5">
        <w:rPr>
          <w:rFonts w:ascii="Arial" w:hAnsi="Arial" w:cs="Arial"/>
          <w:color w:val="000000"/>
        </w:rPr>
        <w:t xml:space="preserve"> contract or to take </w:t>
      </w:r>
      <w:r>
        <w:rPr>
          <w:rFonts w:ascii="Arial" w:hAnsi="Arial" w:cs="Arial"/>
          <w:color w:val="000000"/>
        </w:rPr>
        <w:t xml:space="preserve">the </w:t>
      </w:r>
      <w:r w:rsidR="005915AE" w:rsidRPr="00DE1BE5">
        <w:rPr>
          <w:rFonts w:ascii="Arial" w:hAnsi="Arial" w:cs="Arial"/>
          <w:color w:val="000000"/>
        </w:rPr>
        <w:t>steps</w:t>
      </w:r>
      <w:r>
        <w:rPr>
          <w:rFonts w:ascii="Arial" w:hAnsi="Arial" w:cs="Arial"/>
          <w:color w:val="000000"/>
        </w:rPr>
        <w:t>,</w:t>
      </w:r>
      <w:r w:rsidR="005915AE" w:rsidRPr="00DE1BE5">
        <w:rPr>
          <w:rFonts w:ascii="Arial" w:hAnsi="Arial" w:cs="Arial"/>
          <w:color w:val="000000"/>
        </w:rPr>
        <w:t xml:space="preserve"> at your request, before </w:t>
      </w:r>
      <w:r>
        <w:rPr>
          <w:rFonts w:ascii="Arial" w:hAnsi="Arial" w:cs="Arial"/>
          <w:color w:val="000000"/>
        </w:rPr>
        <w:t xml:space="preserve">you </w:t>
      </w:r>
      <w:r w:rsidR="005915AE" w:rsidRPr="00DE1BE5">
        <w:rPr>
          <w:rFonts w:ascii="Arial" w:hAnsi="Arial" w:cs="Arial"/>
          <w:color w:val="000000"/>
        </w:rPr>
        <w:t>enter</w:t>
      </w:r>
      <w:r>
        <w:rPr>
          <w:rFonts w:ascii="Arial" w:hAnsi="Arial" w:cs="Arial"/>
          <w:color w:val="000000"/>
        </w:rPr>
        <w:t xml:space="preserve"> into</w:t>
      </w:r>
      <w:r w:rsidR="005915AE" w:rsidRPr="00DE1BE5">
        <w:rPr>
          <w:rFonts w:ascii="Arial" w:hAnsi="Arial" w:cs="Arial"/>
          <w:color w:val="000000"/>
        </w:rPr>
        <w:t xml:space="preserve"> </w:t>
      </w:r>
      <w:r w:rsidR="00D05CF3" w:rsidRPr="00DE1BE5">
        <w:rPr>
          <w:rFonts w:ascii="Arial" w:hAnsi="Arial" w:cs="Arial"/>
          <w:color w:val="000000"/>
        </w:rPr>
        <w:t>your agreement with the Trust</w:t>
      </w:r>
      <w:r>
        <w:rPr>
          <w:rFonts w:ascii="Arial" w:hAnsi="Arial" w:cs="Arial"/>
          <w:color w:val="000000"/>
        </w:rPr>
        <w:t>.</w:t>
      </w:r>
    </w:p>
    <w:p w14:paraId="78C5131F" w14:textId="77777777" w:rsidR="005915AE" w:rsidRPr="00FB3074" w:rsidRDefault="005915AE" w:rsidP="005915AE">
      <w:pPr>
        <w:pStyle w:val="NormalWeb"/>
        <w:shd w:val="clear" w:color="auto" w:fill="FFFFFF"/>
        <w:spacing w:before="0" w:beforeAutospacing="0" w:after="240" w:afterAutospacing="0"/>
        <w:rPr>
          <w:rFonts w:ascii="Arial" w:hAnsi="Arial" w:cs="Arial"/>
          <w:color w:val="000000"/>
        </w:rPr>
      </w:pPr>
      <w:r w:rsidRPr="00FB3074">
        <w:rPr>
          <w:rFonts w:ascii="Arial" w:hAnsi="Arial" w:cs="Arial"/>
          <w:color w:val="000000"/>
        </w:rPr>
        <w:t>If you provide us with any information about reasonable adjustments you require under the Equality Act 2010 the lawful basis we rely on for processing this information is article 6(1)(c) to comply with our legal obligations under the Act.</w:t>
      </w:r>
    </w:p>
    <w:p w14:paraId="3B7B89EB" w14:textId="77777777" w:rsidR="005915AE" w:rsidRPr="00FB3074" w:rsidRDefault="005915AE" w:rsidP="005915AE">
      <w:pPr>
        <w:pStyle w:val="NormalWeb"/>
        <w:shd w:val="clear" w:color="auto" w:fill="FFFFFF"/>
        <w:spacing w:before="0" w:beforeAutospacing="0" w:after="240" w:afterAutospacing="0"/>
        <w:rPr>
          <w:rFonts w:ascii="Arial" w:hAnsi="Arial" w:cs="Arial"/>
          <w:color w:val="000000"/>
        </w:rPr>
      </w:pPr>
      <w:r w:rsidRPr="00FB3074">
        <w:rPr>
          <w:rFonts w:ascii="Arial" w:hAnsi="Arial" w:cs="Arial"/>
          <w:color w:val="000000"/>
        </w:rPr>
        <w:t>The lawful basis we rely on to process any information you provide as part of your application which is special category data, such as health, religious or ethnicity information is article 9(2)(b) of the UK GDPR, which relates to our obligations in employment and the safeguarding of your fundamental rights. And Schedule 1 part 1(1) of the DPA2018 which again relates to processing for employment purposes.</w:t>
      </w:r>
    </w:p>
    <w:p w14:paraId="663DB971" w14:textId="77777777" w:rsidR="00F0333B" w:rsidRPr="00E77AB8" w:rsidRDefault="00F0333B" w:rsidP="00FA101C">
      <w:pPr>
        <w:autoSpaceDE w:val="0"/>
        <w:autoSpaceDN w:val="0"/>
        <w:adjustRightInd w:val="0"/>
        <w:spacing w:after="0" w:line="240" w:lineRule="auto"/>
        <w:rPr>
          <w:rFonts w:ascii="Arial" w:hAnsi="Arial" w:cs="Arial"/>
          <w:sz w:val="24"/>
          <w:szCs w:val="24"/>
        </w:rPr>
      </w:pPr>
    </w:p>
    <w:p w14:paraId="6FB1EB1B" w14:textId="2FE56F1F" w:rsidR="00FA101C" w:rsidRPr="00E77AB8"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How long do we keep your information for?</w:t>
      </w:r>
    </w:p>
    <w:p w14:paraId="59F506BC" w14:textId="266DBD49"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The Trust follows NHS Digitals recommended retention schedule which can be found in the</w:t>
      </w:r>
      <w:r w:rsidR="00F0333B" w:rsidRPr="00E77AB8">
        <w:rPr>
          <w:rFonts w:ascii="Arial" w:hAnsi="Arial" w:cs="Arial"/>
          <w:color w:val="000000"/>
          <w:sz w:val="24"/>
          <w:szCs w:val="24"/>
        </w:rPr>
        <w:t xml:space="preserve"> </w:t>
      </w:r>
      <w:r w:rsidRPr="00E77AB8">
        <w:rPr>
          <w:rFonts w:ascii="Arial" w:hAnsi="Arial" w:cs="Arial"/>
          <w:color w:val="0000FF"/>
          <w:sz w:val="24"/>
          <w:szCs w:val="24"/>
        </w:rPr>
        <w:t>Records Management Code of Practice for Health and Social Care 2016</w:t>
      </w:r>
      <w:r w:rsidRPr="00E77AB8">
        <w:rPr>
          <w:rFonts w:ascii="Arial" w:hAnsi="Arial" w:cs="Arial"/>
          <w:color w:val="000000"/>
          <w:sz w:val="24"/>
          <w:szCs w:val="24"/>
        </w:rPr>
        <w:t>.</w:t>
      </w:r>
    </w:p>
    <w:p w14:paraId="4C4A6637" w14:textId="77777777" w:rsidR="00F0333B" w:rsidRDefault="00F0333B" w:rsidP="00FA101C">
      <w:pPr>
        <w:autoSpaceDE w:val="0"/>
        <w:autoSpaceDN w:val="0"/>
        <w:adjustRightInd w:val="0"/>
        <w:spacing w:after="0" w:line="240" w:lineRule="auto"/>
        <w:rPr>
          <w:rFonts w:ascii="Arial" w:hAnsi="Arial" w:cs="Arial"/>
          <w:color w:val="000000"/>
          <w:sz w:val="24"/>
          <w:szCs w:val="24"/>
        </w:rPr>
      </w:pPr>
    </w:p>
    <w:p w14:paraId="435E75EC" w14:textId="54908824" w:rsidR="00E84693" w:rsidRPr="00E84693" w:rsidRDefault="00E84693" w:rsidP="00FA101C">
      <w:pPr>
        <w:autoSpaceDE w:val="0"/>
        <w:autoSpaceDN w:val="0"/>
        <w:adjustRightInd w:val="0"/>
        <w:spacing w:after="0" w:line="240" w:lineRule="auto"/>
        <w:rPr>
          <w:rFonts w:ascii="Arial" w:hAnsi="Arial" w:cs="Arial"/>
          <w:sz w:val="24"/>
          <w:szCs w:val="24"/>
        </w:rPr>
      </w:pPr>
      <w:r w:rsidRPr="00E84693">
        <w:rPr>
          <w:rFonts w:ascii="Arial" w:hAnsi="Arial" w:cs="Arial"/>
          <w:sz w:val="24"/>
          <w:szCs w:val="24"/>
        </w:rPr>
        <w:t>The Trust will only retain your personal information for as long as is necessary to fulfil the purposes for which it was collected and processed.</w:t>
      </w:r>
    </w:p>
    <w:p w14:paraId="243BB763" w14:textId="77777777" w:rsidR="00631966" w:rsidRPr="00E77AB8" w:rsidRDefault="00631966" w:rsidP="00FA101C">
      <w:pPr>
        <w:autoSpaceDE w:val="0"/>
        <w:autoSpaceDN w:val="0"/>
        <w:adjustRightInd w:val="0"/>
        <w:spacing w:after="0" w:line="240" w:lineRule="auto"/>
        <w:rPr>
          <w:rFonts w:ascii="Arial" w:hAnsi="Arial" w:cs="Arial"/>
          <w:color w:val="000000"/>
          <w:sz w:val="24"/>
          <w:szCs w:val="24"/>
        </w:rPr>
      </w:pPr>
    </w:p>
    <w:p w14:paraId="281045BF" w14:textId="77777777" w:rsidR="00FA101C" w:rsidRPr="00E77AB8"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Who do we share your information with?</w:t>
      </w:r>
    </w:p>
    <w:p w14:paraId="21F704E4" w14:textId="1438B1B4" w:rsidR="00631966" w:rsidRPr="00E77AB8" w:rsidRDefault="00F0333B" w:rsidP="00F0333B">
      <w:pPr>
        <w:pStyle w:val="HEEBody"/>
        <w:spacing w:after="240"/>
        <w:rPr>
          <w:szCs w:val="24"/>
        </w:rPr>
      </w:pPr>
      <w:r w:rsidRPr="00E77AB8">
        <w:rPr>
          <w:szCs w:val="24"/>
        </w:rPr>
        <w:t>We will not share your personal information with a third party.</w:t>
      </w:r>
    </w:p>
    <w:p w14:paraId="59870FD1" w14:textId="77777777" w:rsidR="00FA101C" w:rsidRPr="00E77AB8"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Do we transfer your information outside the UK?</w:t>
      </w:r>
    </w:p>
    <w:p w14:paraId="1C8373F3" w14:textId="5E060DB9" w:rsidR="00631966" w:rsidRPr="00E77AB8" w:rsidRDefault="00F0333B" w:rsidP="00F0333B">
      <w:pPr>
        <w:pStyle w:val="HEEBody"/>
        <w:spacing w:after="240"/>
        <w:rPr>
          <w:szCs w:val="24"/>
        </w:rPr>
      </w:pPr>
      <w:r w:rsidRPr="00E77AB8">
        <w:rPr>
          <w:szCs w:val="24"/>
        </w:rPr>
        <w:t>We will not transfer your personal information outside of the UK.</w:t>
      </w:r>
    </w:p>
    <w:p w14:paraId="6D6E4E27" w14:textId="77777777" w:rsidR="00E77AB8" w:rsidRPr="00E77AB8" w:rsidRDefault="00E77AB8" w:rsidP="00E77AB8">
      <w:pPr>
        <w:pStyle w:val="HEEBody"/>
        <w:spacing w:after="60"/>
        <w:rPr>
          <w:b/>
          <w:szCs w:val="24"/>
        </w:rPr>
      </w:pPr>
      <w:r w:rsidRPr="00E77AB8">
        <w:rPr>
          <w:b/>
          <w:szCs w:val="24"/>
        </w:rPr>
        <w:t>Data security</w:t>
      </w:r>
    </w:p>
    <w:p w14:paraId="3BB90D8D" w14:textId="77777777" w:rsidR="00E77AB8" w:rsidRPr="00E77AB8" w:rsidRDefault="00E77AB8" w:rsidP="00E77AB8">
      <w:pPr>
        <w:pStyle w:val="HEEBody"/>
        <w:rPr>
          <w:szCs w:val="24"/>
        </w:rPr>
      </w:pPr>
      <w:r w:rsidRPr="00E77AB8">
        <w:rPr>
          <w:szCs w:val="24"/>
        </w:rPr>
        <w:t xml:space="preserve">We have in place appropriate security measures to prevent your personal information from being accidentally lost, used or accessed in an authorised way, altered or disclosed.  </w:t>
      </w:r>
    </w:p>
    <w:p w14:paraId="4549BCE7" w14:textId="77777777" w:rsidR="00E77AB8" w:rsidRPr="00E77AB8" w:rsidRDefault="00E77AB8" w:rsidP="00E77AB8">
      <w:pPr>
        <w:pStyle w:val="HEEBody"/>
        <w:rPr>
          <w:szCs w:val="24"/>
        </w:rPr>
      </w:pPr>
      <w:r w:rsidRPr="00E77AB8">
        <w:rPr>
          <w:szCs w:val="24"/>
        </w:rPr>
        <w:t xml:space="preserve">We limit access to your information to those employees who have a business need to know.  They will only process your information on our instructions and they are subject to a duty of confidentiality.  </w:t>
      </w:r>
    </w:p>
    <w:p w14:paraId="7A03F1F0" w14:textId="2949490D" w:rsidR="00631966" w:rsidRPr="00E77AB8" w:rsidRDefault="00E77AB8" w:rsidP="00F0333B">
      <w:pPr>
        <w:pStyle w:val="HEEBody"/>
        <w:spacing w:after="240"/>
        <w:rPr>
          <w:szCs w:val="24"/>
        </w:rPr>
      </w:pPr>
      <w:r w:rsidRPr="00E77AB8">
        <w:rPr>
          <w:szCs w:val="24"/>
        </w:rPr>
        <w:t xml:space="preserve">We have in place procedures to deal with any suspected data security breach and will notify you and any applicable regulator of a suspected breach where we are legally required to do so.  </w:t>
      </w:r>
    </w:p>
    <w:p w14:paraId="4BBECBAE" w14:textId="77777777" w:rsidR="00FA101C" w:rsidRPr="00E77AB8" w:rsidRDefault="00FA101C" w:rsidP="00FA101C">
      <w:pPr>
        <w:autoSpaceDE w:val="0"/>
        <w:autoSpaceDN w:val="0"/>
        <w:adjustRightInd w:val="0"/>
        <w:spacing w:after="0" w:line="240" w:lineRule="auto"/>
        <w:rPr>
          <w:rFonts w:ascii="Arial" w:hAnsi="Arial" w:cs="Arial"/>
          <w:b/>
          <w:bCs/>
          <w:color w:val="000000"/>
          <w:sz w:val="24"/>
          <w:szCs w:val="24"/>
        </w:rPr>
      </w:pPr>
      <w:r w:rsidRPr="00E77AB8">
        <w:rPr>
          <w:rFonts w:ascii="Arial" w:hAnsi="Arial" w:cs="Arial"/>
          <w:b/>
          <w:bCs/>
          <w:color w:val="000000"/>
          <w:sz w:val="24"/>
          <w:szCs w:val="24"/>
        </w:rPr>
        <w:t>What rights do you have over your data?</w:t>
      </w:r>
    </w:p>
    <w:p w14:paraId="41FA27C1" w14:textId="77777777" w:rsidR="00F0333B"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Under GDPR data subjects have the following rights in relation to the processing of their</w:t>
      </w:r>
      <w:r w:rsidR="00F0333B" w:rsidRPr="00E77AB8">
        <w:rPr>
          <w:rFonts w:ascii="Arial" w:hAnsi="Arial" w:cs="Arial"/>
          <w:color w:val="000000"/>
          <w:sz w:val="24"/>
          <w:szCs w:val="24"/>
        </w:rPr>
        <w:t xml:space="preserve"> </w:t>
      </w:r>
      <w:r w:rsidRPr="00E77AB8">
        <w:rPr>
          <w:rFonts w:ascii="Arial" w:hAnsi="Arial" w:cs="Arial"/>
          <w:color w:val="000000"/>
          <w:sz w:val="24"/>
          <w:szCs w:val="24"/>
        </w:rPr>
        <w:t>personal data:</w:t>
      </w:r>
    </w:p>
    <w:p w14:paraId="66CEE5F3" w14:textId="77777777" w:rsidR="00F0333B" w:rsidRPr="00E77AB8" w:rsidRDefault="00FA101C" w:rsidP="00FA101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to be informed about how we process your personal data. This notice fulfils this</w:t>
      </w:r>
      <w:r w:rsidR="00F0333B" w:rsidRPr="00E77AB8">
        <w:rPr>
          <w:rFonts w:ascii="Arial" w:hAnsi="Arial" w:cs="Arial"/>
          <w:color w:val="000000"/>
          <w:sz w:val="24"/>
          <w:szCs w:val="24"/>
        </w:rPr>
        <w:t xml:space="preserve"> </w:t>
      </w:r>
      <w:r w:rsidRPr="00E77AB8">
        <w:rPr>
          <w:rFonts w:ascii="Arial" w:hAnsi="Arial" w:cs="Arial"/>
          <w:color w:val="000000"/>
          <w:sz w:val="24"/>
          <w:szCs w:val="24"/>
        </w:rPr>
        <w:t>obligation</w:t>
      </w:r>
    </w:p>
    <w:p w14:paraId="41800868" w14:textId="1BE4E305" w:rsidR="00F0333B" w:rsidRPr="00E77AB8" w:rsidRDefault="00FA101C" w:rsidP="00FA101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to request access to your personal data that we hold, and be provided with a copy of</w:t>
      </w:r>
      <w:r w:rsidR="00F0333B" w:rsidRPr="00E77AB8">
        <w:rPr>
          <w:rFonts w:ascii="Arial" w:hAnsi="Arial" w:cs="Arial"/>
          <w:color w:val="000000"/>
          <w:sz w:val="24"/>
          <w:szCs w:val="24"/>
        </w:rPr>
        <w:t xml:space="preserve"> </w:t>
      </w:r>
      <w:r w:rsidRPr="00E77AB8">
        <w:rPr>
          <w:rFonts w:ascii="Arial" w:hAnsi="Arial" w:cs="Arial"/>
          <w:color w:val="000000"/>
          <w:sz w:val="24"/>
          <w:szCs w:val="24"/>
        </w:rPr>
        <w:t>it</w:t>
      </w:r>
      <w:r w:rsidR="00F0333B" w:rsidRPr="00E77AB8">
        <w:rPr>
          <w:rFonts w:ascii="Arial" w:hAnsi="Arial" w:cs="Arial"/>
          <w:color w:val="000000"/>
          <w:sz w:val="24"/>
          <w:szCs w:val="24"/>
        </w:rPr>
        <w:t xml:space="preserve"> (commonly known as a ‘data subject access request’)</w:t>
      </w:r>
    </w:p>
    <w:p w14:paraId="54395571" w14:textId="6FFC1E58" w:rsidR="00F0333B" w:rsidRPr="00E77AB8" w:rsidRDefault="00FA101C" w:rsidP="00FA101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 xml:space="preserve">to request that your personal data is </w:t>
      </w:r>
      <w:r w:rsidR="00F0333B" w:rsidRPr="00E77AB8">
        <w:rPr>
          <w:rFonts w:ascii="Arial" w:hAnsi="Arial" w:cs="Arial"/>
          <w:color w:val="000000"/>
          <w:sz w:val="24"/>
          <w:szCs w:val="24"/>
        </w:rPr>
        <w:t>corrected</w:t>
      </w:r>
      <w:r w:rsidRPr="00E77AB8">
        <w:rPr>
          <w:rFonts w:ascii="Arial" w:hAnsi="Arial" w:cs="Arial"/>
          <w:color w:val="000000"/>
          <w:sz w:val="24"/>
          <w:szCs w:val="24"/>
        </w:rPr>
        <w:t xml:space="preserve"> if inaccurate or incomplete</w:t>
      </w:r>
    </w:p>
    <w:p w14:paraId="0A26371D" w14:textId="52546917" w:rsidR="00F0333B" w:rsidRPr="00E77AB8" w:rsidRDefault="00FA101C" w:rsidP="00FA101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to request that your personal data is erased</w:t>
      </w:r>
      <w:r w:rsidR="00F0333B" w:rsidRPr="00E77AB8">
        <w:rPr>
          <w:rFonts w:ascii="Arial" w:hAnsi="Arial" w:cs="Arial"/>
          <w:color w:val="000000"/>
          <w:sz w:val="24"/>
          <w:szCs w:val="24"/>
        </w:rPr>
        <w:t xml:space="preserve"> (deleted)</w:t>
      </w:r>
      <w:r w:rsidRPr="00E77AB8">
        <w:rPr>
          <w:rFonts w:ascii="Arial" w:hAnsi="Arial" w:cs="Arial"/>
          <w:color w:val="000000"/>
          <w:sz w:val="24"/>
          <w:szCs w:val="24"/>
        </w:rPr>
        <w:t xml:space="preserve"> where there is no </w:t>
      </w:r>
      <w:r w:rsidR="00F0333B" w:rsidRPr="00E77AB8">
        <w:rPr>
          <w:rFonts w:ascii="Arial" w:hAnsi="Arial" w:cs="Arial"/>
          <w:color w:val="000000"/>
          <w:sz w:val="24"/>
          <w:szCs w:val="24"/>
        </w:rPr>
        <w:t>good reason</w:t>
      </w:r>
      <w:r w:rsidRPr="00E77AB8">
        <w:rPr>
          <w:rFonts w:ascii="Arial" w:hAnsi="Arial" w:cs="Arial"/>
          <w:color w:val="000000"/>
          <w:sz w:val="24"/>
          <w:szCs w:val="24"/>
        </w:rPr>
        <w:t xml:space="preserve"> for</w:t>
      </w:r>
      <w:r w:rsidR="00F0333B" w:rsidRPr="00E77AB8">
        <w:rPr>
          <w:rFonts w:ascii="Arial" w:hAnsi="Arial" w:cs="Arial"/>
          <w:color w:val="000000"/>
          <w:sz w:val="24"/>
          <w:szCs w:val="24"/>
        </w:rPr>
        <w:t xml:space="preserve"> </w:t>
      </w:r>
      <w:r w:rsidRPr="00E77AB8">
        <w:rPr>
          <w:rFonts w:ascii="Arial" w:hAnsi="Arial" w:cs="Arial"/>
          <w:color w:val="000000"/>
          <w:sz w:val="24"/>
          <w:szCs w:val="24"/>
        </w:rPr>
        <w:t>its continued processing</w:t>
      </w:r>
    </w:p>
    <w:p w14:paraId="0A171630" w14:textId="77777777" w:rsidR="00F0333B" w:rsidRPr="00E77AB8" w:rsidRDefault="00FA101C" w:rsidP="00FA101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to request that the processing of your personal data is restricted</w:t>
      </w:r>
    </w:p>
    <w:p w14:paraId="5EB0B25D" w14:textId="0B507B17" w:rsidR="00FA101C" w:rsidRPr="00E77AB8" w:rsidRDefault="00FA101C" w:rsidP="00FA101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to object to your personal data being processed</w:t>
      </w:r>
    </w:p>
    <w:p w14:paraId="2ED1D4B6" w14:textId="77777777" w:rsidR="00F0333B" w:rsidRPr="00E77AB8" w:rsidRDefault="00F0333B" w:rsidP="00F0333B">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request the transfer of your personal information to another party</w:t>
      </w:r>
    </w:p>
    <w:p w14:paraId="5928A2D7" w14:textId="1EBD6196" w:rsidR="00F0333B" w:rsidRPr="00E77AB8" w:rsidRDefault="00F0333B" w:rsidP="00F0333B">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 xml:space="preserve">right to withdraw consent: </w:t>
      </w:r>
      <w:r w:rsidRPr="00E77AB8">
        <w:rPr>
          <w:rFonts w:ascii="Arial" w:hAnsi="Arial" w:cs="Arial"/>
          <w:sz w:val="24"/>
          <w:szCs w:val="24"/>
        </w:rPr>
        <w:t>When you applied for the placement you provided consent to us processing your personal information for the purposes of recruitment and undertaking the placement. You have the right to withdraw your consent for processing for that purpose at any time. To withdraw your consent contact Ellie Dove (ellie.dove@nhs.net). Once we have received notification that you have withdrawn your consent, we will not long process your application or placement, and subject to our retention policy we will dispose of your personal data securely.</w:t>
      </w:r>
    </w:p>
    <w:p w14:paraId="298ECBC4" w14:textId="06FBFC5C" w:rsidR="00F0333B" w:rsidRPr="00E77AB8" w:rsidRDefault="00F0333B" w:rsidP="00F0333B">
      <w:pPr>
        <w:autoSpaceDE w:val="0"/>
        <w:autoSpaceDN w:val="0"/>
        <w:adjustRightInd w:val="0"/>
        <w:spacing w:after="0" w:line="240" w:lineRule="auto"/>
        <w:ind w:left="360"/>
        <w:rPr>
          <w:rFonts w:ascii="Arial" w:hAnsi="Arial" w:cs="Arial"/>
          <w:color w:val="000000"/>
          <w:sz w:val="24"/>
          <w:szCs w:val="24"/>
        </w:rPr>
      </w:pPr>
      <w:r w:rsidRPr="00E77AB8">
        <w:rPr>
          <w:rFonts w:ascii="Arial" w:hAnsi="Arial" w:cs="Arial"/>
          <w:color w:val="000000"/>
          <w:sz w:val="24"/>
          <w:szCs w:val="24"/>
        </w:rPr>
        <w:br/>
      </w:r>
    </w:p>
    <w:p w14:paraId="12F2CA5F" w14:textId="74F39C32"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If you have any concerns about the way we have handled your personal data or would like</w:t>
      </w:r>
      <w:r w:rsidR="00F0333B" w:rsidRPr="00E77AB8">
        <w:rPr>
          <w:rFonts w:ascii="Arial" w:hAnsi="Arial" w:cs="Arial"/>
          <w:color w:val="000000"/>
          <w:sz w:val="24"/>
          <w:szCs w:val="24"/>
        </w:rPr>
        <w:t xml:space="preserve"> </w:t>
      </w:r>
      <w:r w:rsidRPr="00E77AB8">
        <w:rPr>
          <w:rFonts w:ascii="Arial" w:hAnsi="Arial" w:cs="Arial"/>
          <w:color w:val="000000"/>
          <w:sz w:val="24"/>
          <w:szCs w:val="24"/>
        </w:rPr>
        <w:t>any further information, then please contact our DPO on the address provided above. To put</w:t>
      </w:r>
      <w:r w:rsidR="00F0333B" w:rsidRPr="00E77AB8">
        <w:rPr>
          <w:rFonts w:ascii="Arial" w:hAnsi="Arial" w:cs="Arial"/>
          <w:color w:val="000000"/>
          <w:sz w:val="24"/>
          <w:szCs w:val="24"/>
        </w:rPr>
        <w:t xml:space="preserve"> </w:t>
      </w:r>
      <w:r w:rsidRPr="00E77AB8">
        <w:rPr>
          <w:rFonts w:ascii="Arial" w:hAnsi="Arial" w:cs="Arial"/>
          <w:color w:val="000000"/>
          <w:sz w:val="24"/>
          <w:szCs w:val="24"/>
        </w:rPr>
        <w:t>in a Subject Access Request please contact:</w:t>
      </w:r>
    </w:p>
    <w:p w14:paraId="7809179E" w14:textId="07BFFB14" w:rsidR="00631966" w:rsidRDefault="005F5963" w:rsidP="00FA101C">
      <w:pPr>
        <w:autoSpaceDE w:val="0"/>
        <w:autoSpaceDN w:val="0"/>
        <w:adjustRightInd w:val="0"/>
        <w:spacing w:after="0" w:line="240" w:lineRule="auto"/>
        <w:rPr>
          <w:rFonts w:ascii="Arial" w:hAnsi="Arial" w:cs="Arial"/>
          <w:color w:val="000000"/>
          <w:sz w:val="24"/>
          <w:szCs w:val="24"/>
        </w:rPr>
      </w:pPr>
      <w:hyperlink r:id="rId7" w:history="1">
        <w:r w:rsidR="00631966" w:rsidRPr="00640B4A">
          <w:rPr>
            <w:rStyle w:val="Hyperlink"/>
            <w:rFonts w:ascii="Arial" w:hAnsi="Arial" w:cs="Arial"/>
            <w:sz w:val="24"/>
            <w:szCs w:val="24"/>
          </w:rPr>
          <w:t>ellie.dove@nhs.net</w:t>
        </w:r>
      </w:hyperlink>
      <w:r w:rsidR="00631966">
        <w:rPr>
          <w:rFonts w:ascii="Arial" w:hAnsi="Arial" w:cs="Arial"/>
          <w:sz w:val="24"/>
          <w:szCs w:val="24"/>
        </w:rPr>
        <w:t xml:space="preserve"> </w:t>
      </w:r>
    </w:p>
    <w:p w14:paraId="04ECE899" w14:textId="77777777" w:rsidR="00631966" w:rsidRPr="00E77AB8" w:rsidRDefault="00631966" w:rsidP="00FA101C">
      <w:pPr>
        <w:autoSpaceDE w:val="0"/>
        <w:autoSpaceDN w:val="0"/>
        <w:adjustRightInd w:val="0"/>
        <w:spacing w:after="0" w:line="240" w:lineRule="auto"/>
        <w:rPr>
          <w:rFonts w:ascii="Arial" w:hAnsi="Arial" w:cs="Arial"/>
          <w:color w:val="000000"/>
          <w:sz w:val="24"/>
          <w:szCs w:val="24"/>
        </w:rPr>
      </w:pPr>
    </w:p>
    <w:p w14:paraId="46E4B0C8" w14:textId="40BC1F6D"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If we cannot resolve your concerns you may also complain to the Information</w:t>
      </w:r>
    </w:p>
    <w:p w14:paraId="2438B53C" w14:textId="7B2E2BB8"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Commissioner’s Office (the Data Protection Regulator) about the way in which the Trust has</w:t>
      </w:r>
      <w:r w:rsidR="00F0333B" w:rsidRPr="00E77AB8">
        <w:rPr>
          <w:rFonts w:ascii="Arial" w:hAnsi="Arial" w:cs="Arial"/>
          <w:color w:val="000000"/>
          <w:sz w:val="24"/>
          <w:szCs w:val="24"/>
        </w:rPr>
        <w:t xml:space="preserve"> </w:t>
      </w:r>
      <w:r w:rsidRPr="00E77AB8">
        <w:rPr>
          <w:rFonts w:ascii="Arial" w:hAnsi="Arial" w:cs="Arial"/>
          <w:color w:val="000000"/>
          <w:sz w:val="24"/>
          <w:szCs w:val="24"/>
        </w:rPr>
        <w:t>handled your personal data. You can do so by contacting:</w:t>
      </w:r>
    </w:p>
    <w:p w14:paraId="2E8D78CB"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First Contact Team</w:t>
      </w:r>
    </w:p>
    <w:p w14:paraId="045FCDDB"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Information Commissioner’s Office</w:t>
      </w:r>
    </w:p>
    <w:p w14:paraId="6A68F052"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Version 10</w:t>
      </w:r>
    </w:p>
    <w:p w14:paraId="56D8689B"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08/04/2021</w:t>
      </w:r>
    </w:p>
    <w:p w14:paraId="4731F4F3"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Wycliffe House Water</w:t>
      </w:r>
    </w:p>
    <w:p w14:paraId="628EE4AB"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Lane Wilmslow</w:t>
      </w:r>
    </w:p>
    <w:p w14:paraId="1EE75E86"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Cheshire</w:t>
      </w:r>
    </w:p>
    <w:p w14:paraId="2D21EB76" w14:textId="77777777" w:rsidR="00FA101C" w:rsidRPr="00E77AB8" w:rsidRDefault="00FA101C" w:rsidP="00FA101C">
      <w:pPr>
        <w:autoSpaceDE w:val="0"/>
        <w:autoSpaceDN w:val="0"/>
        <w:adjustRightInd w:val="0"/>
        <w:spacing w:after="0" w:line="240" w:lineRule="auto"/>
        <w:rPr>
          <w:rFonts w:ascii="Arial" w:hAnsi="Arial" w:cs="Arial"/>
          <w:color w:val="000000"/>
          <w:sz w:val="24"/>
          <w:szCs w:val="24"/>
        </w:rPr>
      </w:pPr>
      <w:r w:rsidRPr="00E77AB8">
        <w:rPr>
          <w:rFonts w:ascii="Arial" w:hAnsi="Arial" w:cs="Arial"/>
          <w:color w:val="000000"/>
          <w:sz w:val="24"/>
          <w:szCs w:val="24"/>
        </w:rPr>
        <w:t>SK9 5AF</w:t>
      </w:r>
    </w:p>
    <w:p w14:paraId="4683BB6A" w14:textId="54D45443" w:rsidR="00AC5D55" w:rsidRPr="00E77AB8" w:rsidRDefault="005F5963" w:rsidP="00FA101C">
      <w:pPr>
        <w:rPr>
          <w:rFonts w:ascii="Arial" w:hAnsi="Arial" w:cs="Arial"/>
          <w:sz w:val="24"/>
          <w:szCs w:val="24"/>
        </w:rPr>
      </w:pPr>
      <w:hyperlink r:id="rId8" w:history="1">
        <w:r w:rsidR="00631966" w:rsidRPr="00640B4A">
          <w:rPr>
            <w:rStyle w:val="Hyperlink"/>
            <w:rFonts w:ascii="Arial" w:hAnsi="Arial" w:cs="Arial"/>
            <w:sz w:val="24"/>
            <w:szCs w:val="24"/>
          </w:rPr>
          <w:t>casework@ico.org.uk</w:t>
        </w:r>
      </w:hyperlink>
      <w:r w:rsidR="00631966">
        <w:rPr>
          <w:rFonts w:ascii="Arial" w:hAnsi="Arial" w:cs="Arial"/>
          <w:color w:val="000000"/>
          <w:sz w:val="24"/>
          <w:szCs w:val="24"/>
        </w:rPr>
        <w:t xml:space="preserve"> </w:t>
      </w:r>
      <w:r w:rsidR="00FA101C" w:rsidRPr="00E77AB8">
        <w:rPr>
          <w:rFonts w:ascii="Arial" w:hAnsi="Arial" w:cs="Arial"/>
          <w:color w:val="000000"/>
          <w:sz w:val="24"/>
          <w:szCs w:val="24"/>
        </w:rPr>
        <w:t xml:space="preserve"> // 0303 123 1113</w:t>
      </w:r>
    </w:p>
    <w:sectPr w:rsidR="00AC5D55" w:rsidRPr="00E77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7FD"/>
    <w:multiLevelType w:val="hybridMultilevel"/>
    <w:tmpl w:val="548E2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77DDD"/>
    <w:multiLevelType w:val="hybridMultilevel"/>
    <w:tmpl w:val="AE6031B6"/>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03ED7"/>
    <w:multiLevelType w:val="hybridMultilevel"/>
    <w:tmpl w:val="F75C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36877"/>
    <w:multiLevelType w:val="hybridMultilevel"/>
    <w:tmpl w:val="BB925E28"/>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93815"/>
    <w:multiLevelType w:val="hybridMultilevel"/>
    <w:tmpl w:val="94CA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F7A82"/>
    <w:multiLevelType w:val="hybridMultilevel"/>
    <w:tmpl w:val="EDD83FEE"/>
    <w:lvl w:ilvl="0" w:tplc="196458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307894">
    <w:abstractNumId w:val="1"/>
  </w:num>
  <w:num w:numId="2" w16cid:durableId="576598709">
    <w:abstractNumId w:val="3"/>
  </w:num>
  <w:num w:numId="3" w16cid:durableId="1400906886">
    <w:abstractNumId w:val="5"/>
  </w:num>
  <w:num w:numId="4" w16cid:durableId="1924222169">
    <w:abstractNumId w:val="0"/>
  </w:num>
  <w:num w:numId="5" w16cid:durableId="214120036">
    <w:abstractNumId w:val="2"/>
  </w:num>
  <w:num w:numId="6" w16cid:durableId="521554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1C"/>
    <w:rsid w:val="001C592F"/>
    <w:rsid w:val="002D022D"/>
    <w:rsid w:val="003D4C48"/>
    <w:rsid w:val="004434C3"/>
    <w:rsid w:val="004C4817"/>
    <w:rsid w:val="0056329B"/>
    <w:rsid w:val="005915AE"/>
    <w:rsid w:val="005F5963"/>
    <w:rsid w:val="00631966"/>
    <w:rsid w:val="006A09B7"/>
    <w:rsid w:val="006A1F08"/>
    <w:rsid w:val="00917F45"/>
    <w:rsid w:val="0092176E"/>
    <w:rsid w:val="00BC1F90"/>
    <w:rsid w:val="00C50DED"/>
    <w:rsid w:val="00D05CF3"/>
    <w:rsid w:val="00DE1BE5"/>
    <w:rsid w:val="00E77AB8"/>
    <w:rsid w:val="00E84693"/>
    <w:rsid w:val="00EC6D59"/>
    <w:rsid w:val="00F0333B"/>
    <w:rsid w:val="00FA101C"/>
    <w:rsid w:val="00FB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E163"/>
  <w15:docId w15:val="{F9627E32-1876-4140-8151-79AB70FB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3D4C48"/>
    <w:pPr>
      <w:spacing w:after="160" w:line="259" w:lineRule="auto"/>
    </w:pPr>
    <w:rPr>
      <w:rFonts w:ascii="Arial" w:hAnsi="Arial" w:cs="Arial"/>
      <w:b/>
      <w:color w:val="A91B73"/>
      <w:sz w:val="32"/>
    </w:rPr>
  </w:style>
  <w:style w:type="paragraph" w:customStyle="1" w:styleId="HEEBody">
    <w:name w:val="HEE Body"/>
    <w:basedOn w:val="Normal"/>
    <w:qFormat/>
    <w:rsid w:val="003D4C48"/>
    <w:pPr>
      <w:spacing w:after="160" w:line="259" w:lineRule="auto"/>
    </w:pPr>
    <w:rPr>
      <w:rFonts w:ascii="Arial" w:hAnsi="Arial" w:cs="Arial"/>
      <w:sz w:val="24"/>
    </w:rPr>
  </w:style>
  <w:style w:type="character" w:styleId="Hyperlink">
    <w:name w:val="Hyperlink"/>
    <w:basedOn w:val="DefaultParagraphFont"/>
    <w:uiPriority w:val="99"/>
    <w:unhideWhenUsed/>
    <w:rsid w:val="003D4C48"/>
    <w:rPr>
      <w:color w:val="0000FF" w:themeColor="hyperlink"/>
      <w:u w:val="single"/>
    </w:rPr>
  </w:style>
  <w:style w:type="character" w:customStyle="1" w:styleId="UnresolvedMention1">
    <w:name w:val="Unresolved Mention1"/>
    <w:basedOn w:val="DefaultParagraphFont"/>
    <w:uiPriority w:val="99"/>
    <w:semiHidden/>
    <w:unhideWhenUsed/>
    <w:rsid w:val="003D4C48"/>
    <w:rPr>
      <w:color w:val="605E5C"/>
      <w:shd w:val="clear" w:color="auto" w:fill="E1DFDD"/>
    </w:rPr>
  </w:style>
  <w:style w:type="paragraph" w:styleId="ListParagraph">
    <w:name w:val="List Paragraph"/>
    <w:basedOn w:val="Normal"/>
    <w:uiPriority w:val="34"/>
    <w:qFormat/>
    <w:rsid w:val="00F0333B"/>
    <w:pPr>
      <w:ind w:left="720"/>
      <w:contextualSpacing/>
    </w:pPr>
  </w:style>
  <w:style w:type="character" w:styleId="CommentReference">
    <w:name w:val="annotation reference"/>
    <w:basedOn w:val="DefaultParagraphFont"/>
    <w:uiPriority w:val="99"/>
    <w:semiHidden/>
    <w:unhideWhenUsed/>
    <w:rsid w:val="00F0333B"/>
    <w:rPr>
      <w:sz w:val="16"/>
      <w:szCs w:val="16"/>
    </w:rPr>
  </w:style>
  <w:style w:type="paragraph" w:styleId="CommentText">
    <w:name w:val="annotation text"/>
    <w:basedOn w:val="Normal"/>
    <w:link w:val="CommentTextChar"/>
    <w:uiPriority w:val="99"/>
    <w:semiHidden/>
    <w:unhideWhenUsed/>
    <w:rsid w:val="00F0333B"/>
    <w:pPr>
      <w:spacing w:line="240" w:lineRule="auto"/>
    </w:pPr>
    <w:rPr>
      <w:sz w:val="20"/>
      <w:szCs w:val="20"/>
    </w:rPr>
  </w:style>
  <w:style w:type="character" w:customStyle="1" w:styleId="CommentTextChar">
    <w:name w:val="Comment Text Char"/>
    <w:basedOn w:val="DefaultParagraphFont"/>
    <w:link w:val="CommentText"/>
    <w:uiPriority w:val="99"/>
    <w:semiHidden/>
    <w:rsid w:val="00F0333B"/>
    <w:rPr>
      <w:sz w:val="20"/>
      <w:szCs w:val="20"/>
    </w:rPr>
  </w:style>
  <w:style w:type="paragraph" w:styleId="CommentSubject">
    <w:name w:val="annotation subject"/>
    <w:basedOn w:val="CommentText"/>
    <w:next w:val="CommentText"/>
    <w:link w:val="CommentSubjectChar"/>
    <w:uiPriority w:val="99"/>
    <w:semiHidden/>
    <w:unhideWhenUsed/>
    <w:rsid w:val="00F0333B"/>
    <w:rPr>
      <w:b/>
      <w:bCs/>
    </w:rPr>
  </w:style>
  <w:style w:type="character" w:customStyle="1" w:styleId="CommentSubjectChar">
    <w:name w:val="Comment Subject Char"/>
    <w:basedOn w:val="CommentTextChar"/>
    <w:link w:val="CommentSubject"/>
    <w:uiPriority w:val="99"/>
    <w:semiHidden/>
    <w:rsid w:val="00F0333B"/>
    <w:rPr>
      <w:b/>
      <w:bCs/>
      <w:sz w:val="20"/>
      <w:szCs w:val="20"/>
    </w:rPr>
  </w:style>
  <w:style w:type="paragraph" w:styleId="BalloonText">
    <w:name w:val="Balloon Text"/>
    <w:basedOn w:val="Normal"/>
    <w:link w:val="BalloonTextChar"/>
    <w:uiPriority w:val="99"/>
    <w:semiHidden/>
    <w:unhideWhenUsed/>
    <w:rsid w:val="00F03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3B"/>
    <w:rPr>
      <w:rFonts w:ascii="Segoe UI" w:hAnsi="Segoe UI" w:cs="Segoe UI"/>
      <w:sz w:val="18"/>
      <w:szCs w:val="18"/>
    </w:rPr>
  </w:style>
  <w:style w:type="paragraph" w:styleId="NormalWeb">
    <w:name w:val="Normal (Web)"/>
    <w:basedOn w:val="Normal"/>
    <w:uiPriority w:val="99"/>
    <w:semiHidden/>
    <w:unhideWhenUsed/>
    <w:rsid w:val="005915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56027">
      <w:bodyDiv w:val="1"/>
      <w:marLeft w:val="0"/>
      <w:marRight w:val="0"/>
      <w:marTop w:val="0"/>
      <w:marBottom w:val="0"/>
      <w:divBdr>
        <w:top w:val="none" w:sz="0" w:space="0" w:color="auto"/>
        <w:left w:val="none" w:sz="0" w:space="0" w:color="auto"/>
        <w:bottom w:val="none" w:sz="0" w:space="0" w:color="auto"/>
        <w:right w:val="none" w:sz="0" w:space="0" w:color="auto"/>
      </w:divBdr>
    </w:div>
    <w:div w:id="20277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mailto:ellie.dov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hs-tr.Information.Governance@nhs.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Ellie (YORK AND SCARBOROUGH TEACHING HOSPITALS NHS FOUNDATION TRUST)</dc:creator>
  <cp:lastModifiedBy>THOMPSON, Andy (YORK AND SCARBOROUGH TEACHING HOSPITALS NHS FOUNDATION TRUST)</cp:lastModifiedBy>
  <cp:revision>5</cp:revision>
  <dcterms:created xsi:type="dcterms:W3CDTF">2023-04-03T11:31:00Z</dcterms:created>
  <dcterms:modified xsi:type="dcterms:W3CDTF">2023-12-14T10:54:00Z</dcterms:modified>
</cp:coreProperties>
</file>