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7D" w:rsidRPr="007346AA" w:rsidRDefault="00082662" w:rsidP="004F0A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of </w:t>
      </w:r>
      <w:r w:rsidR="00BB4250" w:rsidRPr="00114FBE">
        <w:rPr>
          <w:rFonts w:ascii="Arial" w:hAnsi="Arial" w:cs="Arial"/>
          <w:b/>
        </w:rPr>
        <w:t xml:space="preserve">Leeds </w:t>
      </w:r>
      <w:r w:rsidR="00B12CE6">
        <w:rPr>
          <w:rFonts w:ascii="Arial" w:hAnsi="Arial" w:cs="Arial"/>
          <w:b/>
        </w:rPr>
        <w:t xml:space="preserve">City </w:t>
      </w:r>
      <w:r w:rsidR="00BB4250" w:rsidRPr="00114FBE">
        <w:rPr>
          <w:rFonts w:ascii="Arial" w:hAnsi="Arial" w:cs="Arial"/>
          <w:b/>
        </w:rPr>
        <w:t>Credit Union</w:t>
      </w:r>
      <w:r>
        <w:rPr>
          <w:rFonts w:ascii="Arial" w:hAnsi="Arial" w:cs="Arial"/>
          <w:b/>
        </w:rPr>
        <w:t xml:space="preserve"> (‘LCCU’)</w:t>
      </w:r>
      <w:r w:rsidR="004F0A7B">
        <w:rPr>
          <w:rFonts w:ascii="Arial" w:hAnsi="Arial" w:cs="Arial"/>
          <w:b/>
        </w:rPr>
        <w:t xml:space="preserve"> - </w:t>
      </w:r>
      <w:r w:rsidR="0069014D" w:rsidRPr="007346AA">
        <w:rPr>
          <w:rFonts w:ascii="Arial" w:hAnsi="Arial" w:cs="Arial"/>
          <w:b/>
        </w:rPr>
        <w:t>Questions &amp; Answers</w:t>
      </w:r>
    </w:p>
    <w:p w:rsidR="00082662" w:rsidRPr="00F27115" w:rsidRDefault="007346AA" w:rsidP="00AB1BEA">
      <w:p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27115">
        <w:rPr>
          <w:rFonts w:ascii="Arial" w:hAnsi="Arial" w:cs="Arial"/>
          <w:b/>
        </w:rPr>
        <w:t>Regular Savings Accounts:</w:t>
      </w:r>
    </w:p>
    <w:p w:rsidR="00AB1BEA" w:rsidRPr="00F27115" w:rsidRDefault="00AB1BEA" w:rsidP="00AB1BEA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</w:r>
      <w:r w:rsidR="00804249" w:rsidRPr="00F27115">
        <w:rPr>
          <w:rFonts w:ascii="Arial" w:hAnsi="Arial" w:cs="Arial"/>
          <w:b/>
          <w:sz w:val="20"/>
          <w:szCs w:val="20"/>
        </w:rPr>
        <w:t>Do I have to live in Leeds to</w:t>
      </w:r>
      <w:r w:rsidRPr="00F27115">
        <w:rPr>
          <w:rFonts w:ascii="Arial" w:hAnsi="Arial" w:cs="Arial"/>
          <w:b/>
          <w:sz w:val="20"/>
          <w:szCs w:val="20"/>
        </w:rPr>
        <w:t xml:space="preserve"> open an LCCU savings account? </w:t>
      </w:r>
    </w:p>
    <w:p w:rsidR="00AB1BEA" w:rsidRPr="0069014D" w:rsidRDefault="00AB1BEA" w:rsidP="00AB1BEA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9014D">
        <w:rPr>
          <w:rFonts w:ascii="Arial" w:hAnsi="Arial" w:cs="Arial"/>
          <w:sz w:val="20"/>
          <w:szCs w:val="20"/>
        </w:rPr>
        <w:t>A</w:t>
      </w:r>
      <w:r w:rsidRPr="0069014D">
        <w:rPr>
          <w:rFonts w:ascii="Arial" w:hAnsi="Arial" w:cs="Arial"/>
          <w:sz w:val="20"/>
          <w:szCs w:val="20"/>
        </w:rPr>
        <w:tab/>
      </w:r>
      <w:r w:rsidR="00804249">
        <w:rPr>
          <w:rFonts w:ascii="Arial" w:hAnsi="Arial" w:cs="Arial"/>
          <w:sz w:val="20"/>
          <w:szCs w:val="20"/>
        </w:rPr>
        <w:t>No</w:t>
      </w:r>
      <w:r w:rsidRPr="0069014D">
        <w:rPr>
          <w:rFonts w:ascii="Arial" w:hAnsi="Arial" w:cs="Arial"/>
          <w:sz w:val="20"/>
          <w:szCs w:val="20"/>
        </w:rPr>
        <w:t xml:space="preserve">, an LCCU savings account is available to all </w:t>
      </w:r>
      <w:r w:rsidR="008F2C9C">
        <w:rPr>
          <w:rFonts w:ascii="Arial" w:hAnsi="Arial" w:cs="Arial"/>
          <w:sz w:val="20"/>
          <w:szCs w:val="20"/>
        </w:rPr>
        <w:t xml:space="preserve">York Teaching Hospital NHS Foundation Trust </w:t>
      </w:r>
      <w:r w:rsidR="00F27115">
        <w:rPr>
          <w:rFonts w:ascii="Arial" w:hAnsi="Arial" w:cs="Arial"/>
          <w:sz w:val="20"/>
          <w:szCs w:val="20"/>
        </w:rPr>
        <w:t>colleague</w:t>
      </w:r>
      <w:r w:rsidRPr="0069014D">
        <w:rPr>
          <w:rFonts w:ascii="Arial" w:hAnsi="Arial" w:cs="Arial"/>
          <w:sz w:val="20"/>
          <w:szCs w:val="20"/>
        </w:rPr>
        <w:t>s based in the UK</w:t>
      </w:r>
      <w:r>
        <w:rPr>
          <w:rFonts w:ascii="Arial" w:hAnsi="Arial" w:cs="Arial"/>
          <w:sz w:val="20"/>
          <w:szCs w:val="20"/>
        </w:rPr>
        <w:t>.</w:t>
      </w:r>
    </w:p>
    <w:p w:rsidR="0069014D" w:rsidRDefault="0069014D" w:rsidP="00AB1BEA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</w:p>
    <w:p w:rsidR="00364E00" w:rsidRPr="00AB1BEA" w:rsidRDefault="00364E00" w:rsidP="00364E00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</w:r>
      <w:r w:rsidR="00804249" w:rsidRPr="00F27115">
        <w:rPr>
          <w:rFonts w:ascii="Arial" w:hAnsi="Arial" w:cs="Arial"/>
          <w:b/>
          <w:sz w:val="20"/>
          <w:szCs w:val="20"/>
        </w:rPr>
        <w:t>Can I</w:t>
      </w:r>
      <w:r w:rsidRPr="00F27115">
        <w:rPr>
          <w:rFonts w:ascii="Arial" w:hAnsi="Arial" w:cs="Arial"/>
          <w:b/>
          <w:sz w:val="20"/>
          <w:szCs w:val="20"/>
        </w:rPr>
        <w:t xml:space="preserve"> </w:t>
      </w:r>
      <w:r w:rsidR="003E47ED" w:rsidRPr="00F27115">
        <w:rPr>
          <w:rFonts w:ascii="Arial" w:hAnsi="Arial" w:cs="Arial"/>
          <w:b/>
          <w:sz w:val="20"/>
          <w:szCs w:val="20"/>
        </w:rPr>
        <w:t>change my regular monthly savings amount</w:t>
      </w:r>
      <w:r w:rsidRPr="00F27115">
        <w:rPr>
          <w:rFonts w:ascii="Arial" w:hAnsi="Arial" w:cs="Arial"/>
          <w:b/>
          <w:sz w:val="20"/>
          <w:szCs w:val="20"/>
        </w:rPr>
        <w:t>?</w:t>
      </w:r>
    </w:p>
    <w:p w:rsidR="00364E00" w:rsidRPr="00AB1BEA" w:rsidRDefault="00364E00" w:rsidP="00364E00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1BEA">
        <w:rPr>
          <w:rFonts w:ascii="Arial" w:hAnsi="Arial" w:cs="Arial"/>
          <w:sz w:val="20"/>
          <w:szCs w:val="20"/>
        </w:rPr>
        <w:t>A</w:t>
      </w:r>
      <w:r w:rsidRPr="00AB1B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 will need to </w:t>
      </w:r>
      <w:r w:rsidR="008F2C9C">
        <w:rPr>
          <w:rFonts w:ascii="Arial" w:hAnsi="Arial" w:cs="Arial"/>
          <w:sz w:val="20"/>
          <w:szCs w:val="20"/>
        </w:rPr>
        <w:t>call LCCU</w:t>
      </w:r>
      <w:r>
        <w:rPr>
          <w:rFonts w:ascii="Arial" w:hAnsi="Arial" w:cs="Arial"/>
          <w:sz w:val="20"/>
          <w:szCs w:val="20"/>
        </w:rPr>
        <w:t xml:space="preserve">. </w:t>
      </w:r>
      <w:r w:rsidR="003E47ED">
        <w:rPr>
          <w:rFonts w:ascii="Arial" w:hAnsi="Arial" w:cs="Arial"/>
          <w:sz w:val="20"/>
          <w:szCs w:val="20"/>
        </w:rPr>
        <w:t xml:space="preserve">Only one change to an individual’s regular monthly savings account is permitted in the year. </w:t>
      </w:r>
      <w:r w:rsidR="00F27115">
        <w:rPr>
          <w:rFonts w:ascii="Arial" w:hAnsi="Arial" w:cs="Arial"/>
          <w:sz w:val="20"/>
          <w:szCs w:val="20"/>
        </w:rPr>
        <w:t>You don’t need to</w:t>
      </w:r>
      <w:r>
        <w:rPr>
          <w:rFonts w:ascii="Arial" w:hAnsi="Arial" w:cs="Arial"/>
          <w:sz w:val="20"/>
          <w:szCs w:val="20"/>
        </w:rPr>
        <w:t xml:space="preserve"> notify the </w:t>
      </w:r>
      <w:r w:rsidR="00487F1D">
        <w:rPr>
          <w:rFonts w:ascii="Arial" w:hAnsi="Arial" w:cs="Arial"/>
          <w:sz w:val="20"/>
          <w:szCs w:val="20"/>
        </w:rPr>
        <w:t>Company’s</w:t>
      </w:r>
      <w:r>
        <w:rPr>
          <w:rFonts w:ascii="Arial" w:hAnsi="Arial" w:cs="Arial"/>
          <w:sz w:val="20"/>
          <w:szCs w:val="20"/>
        </w:rPr>
        <w:t xml:space="preserve"> HR or Payroll departments</w:t>
      </w:r>
      <w:r w:rsidR="003E47ED">
        <w:rPr>
          <w:rFonts w:ascii="Arial" w:hAnsi="Arial" w:cs="Arial"/>
          <w:sz w:val="20"/>
          <w:szCs w:val="20"/>
        </w:rPr>
        <w:t xml:space="preserve"> of this change</w:t>
      </w:r>
      <w:r>
        <w:rPr>
          <w:rFonts w:ascii="Arial" w:hAnsi="Arial" w:cs="Arial"/>
          <w:sz w:val="20"/>
          <w:szCs w:val="20"/>
        </w:rPr>
        <w:t>.</w:t>
      </w:r>
    </w:p>
    <w:p w:rsidR="00364E00" w:rsidRPr="00F27115" w:rsidRDefault="00364E00" w:rsidP="00AB1BEA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</w:p>
    <w:p w:rsidR="0069014D" w:rsidRPr="00F27115" w:rsidRDefault="00AB1BEA" w:rsidP="00AB1BEA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</w:r>
      <w:r w:rsidR="00804249" w:rsidRPr="00F27115">
        <w:rPr>
          <w:rFonts w:ascii="Arial" w:hAnsi="Arial" w:cs="Arial"/>
          <w:b/>
          <w:sz w:val="20"/>
          <w:szCs w:val="20"/>
        </w:rPr>
        <w:t>Can I</w:t>
      </w:r>
      <w:r w:rsidRPr="00F27115">
        <w:rPr>
          <w:rFonts w:ascii="Arial" w:hAnsi="Arial" w:cs="Arial"/>
          <w:b/>
          <w:sz w:val="20"/>
          <w:szCs w:val="20"/>
        </w:rPr>
        <w:t xml:space="preserve"> stop making regular savings with LCCU?</w:t>
      </w:r>
    </w:p>
    <w:p w:rsidR="0069014D" w:rsidRPr="00AB1BEA" w:rsidRDefault="00AB1BEA" w:rsidP="00AB1BEA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1BEA">
        <w:rPr>
          <w:rFonts w:ascii="Arial" w:hAnsi="Arial" w:cs="Arial"/>
          <w:sz w:val="20"/>
          <w:szCs w:val="20"/>
        </w:rPr>
        <w:t>A</w:t>
      </w:r>
      <w:r w:rsidRPr="00AB1BEA">
        <w:rPr>
          <w:rFonts w:ascii="Arial" w:hAnsi="Arial" w:cs="Arial"/>
          <w:sz w:val="20"/>
          <w:szCs w:val="20"/>
        </w:rPr>
        <w:tab/>
      </w:r>
      <w:r w:rsidR="00804249">
        <w:rPr>
          <w:rFonts w:ascii="Arial" w:hAnsi="Arial" w:cs="Arial"/>
          <w:sz w:val="20"/>
          <w:szCs w:val="20"/>
        </w:rPr>
        <w:t>Yes, to do this y</w:t>
      </w:r>
      <w:r>
        <w:rPr>
          <w:rFonts w:ascii="Arial" w:hAnsi="Arial" w:cs="Arial"/>
          <w:sz w:val="20"/>
          <w:szCs w:val="20"/>
        </w:rPr>
        <w:t xml:space="preserve">ou will need to access the LCCU website, to notify LCCU and the Company that you wish to stop your monthly savings. </w:t>
      </w:r>
      <w:r w:rsidR="00F27115">
        <w:rPr>
          <w:rFonts w:ascii="Arial" w:hAnsi="Arial" w:cs="Arial"/>
          <w:sz w:val="20"/>
          <w:szCs w:val="20"/>
        </w:rPr>
        <w:t>You don’t need to</w:t>
      </w:r>
      <w:r w:rsidR="00487F1D">
        <w:rPr>
          <w:rFonts w:ascii="Arial" w:hAnsi="Arial" w:cs="Arial"/>
          <w:sz w:val="20"/>
          <w:szCs w:val="20"/>
        </w:rPr>
        <w:t xml:space="preserve"> notify the C</w:t>
      </w:r>
      <w:r w:rsidR="00FB0358">
        <w:rPr>
          <w:rFonts w:ascii="Arial" w:hAnsi="Arial" w:cs="Arial"/>
          <w:sz w:val="20"/>
          <w:szCs w:val="20"/>
        </w:rPr>
        <w:t>ompany’s HR or Payroll departments</w:t>
      </w:r>
      <w:r w:rsidR="003E47ED">
        <w:rPr>
          <w:rFonts w:ascii="Arial" w:hAnsi="Arial" w:cs="Arial"/>
          <w:sz w:val="20"/>
          <w:szCs w:val="20"/>
        </w:rPr>
        <w:t xml:space="preserve"> of this closure</w:t>
      </w:r>
      <w:r w:rsidR="00FB0358">
        <w:rPr>
          <w:rFonts w:ascii="Arial" w:hAnsi="Arial" w:cs="Arial"/>
          <w:sz w:val="20"/>
          <w:szCs w:val="20"/>
        </w:rPr>
        <w:t>.</w:t>
      </w:r>
    </w:p>
    <w:p w:rsidR="0069014D" w:rsidRPr="0069014D" w:rsidRDefault="0069014D" w:rsidP="00AB1BEA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</w:p>
    <w:p w:rsidR="0069014D" w:rsidRPr="00F27115" w:rsidRDefault="0069014D" w:rsidP="00AB1BEA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</w:r>
      <w:r w:rsidR="00AB1BEA" w:rsidRPr="00F27115">
        <w:rPr>
          <w:rFonts w:ascii="Arial" w:hAnsi="Arial" w:cs="Arial"/>
          <w:b/>
          <w:sz w:val="20"/>
          <w:szCs w:val="20"/>
        </w:rPr>
        <w:t>I wish to vary my monthly savings, including not making a payment in some months</w:t>
      </w:r>
      <w:r w:rsidR="003E47ED" w:rsidRPr="00F27115">
        <w:rPr>
          <w:rFonts w:ascii="Arial" w:hAnsi="Arial" w:cs="Arial"/>
          <w:b/>
          <w:sz w:val="20"/>
          <w:szCs w:val="20"/>
        </w:rPr>
        <w:t>?</w:t>
      </w:r>
      <w:r w:rsidRPr="00F27115">
        <w:rPr>
          <w:rFonts w:ascii="Arial" w:hAnsi="Arial" w:cs="Arial"/>
          <w:b/>
          <w:sz w:val="20"/>
          <w:szCs w:val="20"/>
        </w:rPr>
        <w:t xml:space="preserve"> </w:t>
      </w:r>
    </w:p>
    <w:p w:rsidR="0069014D" w:rsidRDefault="0069014D" w:rsidP="00AB1BEA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9014D">
        <w:rPr>
          <w:rFonts w:ascii="Arial" w:hAnsi="Arial" w:cs="Arial"/>
          <w:sz w:val="20"/>
          <w:szCs w:val="20"/>
        </w:rPr>
        <w:t>A</w:t>
      </w:r>
      <w:r w:rsidRPr="0069014D">
        <w:rPr>
          <w:rFonts w:ascii="Arial" w:hAnsi="Arial" w:cs="Arial"/>
          <w:sz w:val="20"/>
          <w:szCs w:val="20"/>
        </w:rPr>
        <w:tab/>
      </w:r>
      <w:r w:rsidR="00AB1BEA">
        <w:rPr>
          <w:rFonts w:ascii="Arial" w:hAnsi="Arial" w:cs="Arial"/>
          <w:sz w:val="20"/>
          <w:szCs w:val="20"/>
        </w:rPr>
        <w:t xml:space="preserve">The LCCU savings accounts are designed for regular fixed monthly payments and therefore </w:t>
      </w:r>
      <w:r w:rsidR="00FB0358">
        <w:rPr>
          <w:rFonts w:ascii="Arial" w:hAnsi="Arial" w:cs="Arial"/>
          <w:sz w:val="20"/>
          <w:szCs w:val="20"/>
        </w:rPr>
        <w:t xml:space="preserve">variable monthly </w:t>
      </w:r>
      <w:r w:rsidR="003E47ED">
        <w:rPr>
          <w:rFonts w:ascii="Arial" w:hAnsi="Arial" w:cs="Arial"/>
          <w:sz w:val="20"/>
          <w:szCs w:val="20"/>
        </w:rPr>
        <w:t xml:space="preserve">savings </w:t>
      </w:r>
      <w:r w:rsidR="00FB0358">
        <w:rPr>
          <w:rFonts w:ascii="Arial" w:hAnsi="Arial" w:cs="Arial"/>
          <w:sz w:val="20"/>
          <w:szCs w:val="20"/>
        </w:rPr>
        <w:t xml:space="preserve">and / or savings holidays are not </w:t>
      </w:r>
      <w:r w:rsidR="00AB1BEA">
        <w:rPr>
          <w:rFonts w:ascii="Arial" w:hAnsi="Arial" w:cs="Arial"/>
          <w:sz w:val="20"/>
          <w:szCs w:val="20"/>
        </w:rPr>
        <w:t>allowed</w:t>
      </w:r>
      <w:r w:rsidR="00FB0358">
        <w:rPr>
          <w:rFonts w:ascii="Arial" w:hAnsi="Arial" w:cs="Arial"/>
          <w:sz w:val="20"/>
          <w:szCs w:val="20"/>
        </w:rPr>
        <w:t>.</w:t>
      </w:r>
      <w:r w:rsidR="00AB1BEA">
        <w:rPr>
          <w:rFonts w:ascii="Arial" w:hAnsi="Arial" w:cs="Arial"/>
          <w:sz w:val="20"/>
          <w:szCs w:val="20"/>
        </w:rPr>
        <w:t xml:space="preserve">   </w:t>
      </w:r>
    </w:p>
    <w:p w:rsidR="003E47ED" w:rsidRDefault="003E47ED" w:rsidP="00AB1BEA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3E47ED" w:rsidRPr="00F27115" w:rsidRDefault="003E47ED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 xml:space="preserve">I am an existing LCCU member </w:t>
      </w:r>
      <w:r w:rsidR="00804249" w:rsidRPr="00F27115">
        <w:rPr>
          <w:rFonts w:ascii="Arial" w:hAnsi="Arial" w:cs="Arial"/>
          <w:b/>
          <w:sz w:val="20"/>
          <w:szCs w:val="20"/>
        </w:rPr>
        <w:t xml:space="preserve">and </w:t>
      </w:r>
      <w:r w:rsidRPr="00F27115">
        <w:rPr>
          <w:rFonts w:ascii="Arial" w:hAnsi="Arial" w:cs="Arial"/>
          <w:b/>
          <w:sz w:val="20"/>
          <w:szCs w:val="20"/>
        </w:rPr>
        <w:t>make regular savings through Payroll</w:t>
      </w:r>
      <w:r w:rsidR="00804249" w:rsidRPr="00F27115">
        <w:rPr>
          <w:rFonts w:ascii="Arial" w:hAnsi="Arial" w:cs="Arial"/>
          <w:b/>
          <w:sz w:val="20"/>
          <w:szCs w:val="20"/>
        </w:rPr>
        <w:t xml:space="preserve"> </w:t>
      </w:r>
      <w:r w:rsidR="00487F1D" w:rsidRPr="00F27115">
        <w:rPr>
          <w:rFonts w:ascii="Arial" w:hAnsi="Arial" w:cs="Arial"/>
          <w:b/>
          <w:sz w:val="20"/>
          <w:szCs w:val="20"/>
        </w:rPr>
        <w:t xml:space="preserve">- </w:t>
      </w:r>
      <w:r w:rsidR="00804249" w:rsidRPr="00F27115">
        <w:rPr>
          <w:rFonts w:ascii="Arial" w:hAnsi="Arial" w:cs="Arial"/>
          <w:b/>
          <w:sz w:val="20"/>
          <w:szCs w:val="20"/>
        </w:rPr>
        <w:t>do I need to do anything</w:t>
      </w:r>
      <w:r w:rsidR="00487F1D" w:rsidRPr="00F27115">
        <w:rPr>
          <w:rFonts w:ascii="Arial" w:hAnsi="Arial" w:cs="Arial"/>
          <w:b/>
          <w:sz w:val="20"/>
          <w:szCs w:val="20"/>
        </w:rPr>
        <w:t>?</w:t>
      </w:r>
      <w:r w:rsidRPr="00F27115">
        <w:rPr>
          <w:rFonts w:ascii="Arial" w:hAnsi="Arial" w:cs="Arial"/>
          <w:b/>
          <w:sz w:val="20"/>
          <w:szCs w:val="20"/>
        </w:rPr>
        <w:t xml:space="preserve">   </w:t>
      </w:r>
    </w:p>
    <w:p w:rsidR="003E47ED" w:rsidRDefault="003E47ED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9014D">
        <w:rPr>
          <w:rFonts w:ascii="Arial" w:hAnsi="Arial" w:cs="Arial"/>
          <w:sz w:val="20"/>
          <w:szCs w:val="20"/>
        </w:rPr>
        <w:t>A</w:t>
      </w:r>
      <w:r w:rsidRPr="006901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 action is needed. Payroll deduction will continue until you notify LCCU otherwise. </w:t>
      </w:r>
    </w:p>
    <w:p w:rsidR="000F4FE4" w:rsidRDefault="000F4FE4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0F4FE4" w:rsidRPr="00F27115" w:rsidRDefault="000F4FE4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>What interest rates are offered for the different LCCU savings accounts?</w:t>
      </w:r>
    </w:p>
    <w:p w:rsidR="000F4FE4" w:rsidRPr="005B2A90" w:rsidRDefault="000F4FE4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2A90">
        <w:rPr>
          <w:rFonts w:ascii="Arial" w:hAnsi="Arial" w:cs="Arial"/>
          <w:sz w:val="20"/>
          <w:szCs w:val="20"/>
        </w:rPr>
        <w:t>A</w:t>
      </w:r>
      <w:r w:rsidR="005B2A90">
        <w:rPr>
          <w:rFonts w:ascii="Arial" w:hAnsi="Arial" w:cs="Arial"/>
          <w:sz w:val="20"/>
          <w:szCs w:val="20"/>
        </w:rPr>
        <w:t xml:space="preserve">   LCCU pays a dividen</w:t>
      </w:r>
      <w:r w:rsidR="004C5DDE">
        <w:rPr>
          <w:rFonts w:ascii="Arial" w:hAnsi="Arial" w:cs="Arial"/>
          <w:sz w:val="20"/>
          <w:szCs w:val="20"/>
        </w:rPr>
        <w:t>d throughout the year on some s</w:t>
      </w:r>
      <w:r w:rsidR="005B2A90">
        <w:rPr>
          <w:rFonts w:ascii="Arial" w:hAnsi="Arial" w:cs="Arial"/>
          <w:sz w:val="20"/>
          <w:szCs w:val="20"/>
        </w:rPr>
        <w:t>avings</w:t>
      </w:r>
      <w:r w:rsidR="00320F40">
        <w:rPr>
          <w:rFonts w:ascii="Arial" w:hAnsi="Arial" w:cs="Arial"/>
          <w:sz w:val="20"/>
          <w:szCs w:val="20"/>
        </w:rPr>
        <w:t xml:space="preserve"> accounts </w:t>
      </w:r>
      <w:r w:rsidR="005B2A90">
        <w:rPr>
          <w:rFonts w:ascii="Arial" w:hAnsi="Arial" w:cs="Arial"/>
          <w:sz w:val="20"/>
          <w:szCs w:val="20"/>
        </w:rPr>
        <w:t>and annually</w:t>
      </w:r>
      <w:r w:rsidR="00320F40">
        <w:rPr>
          <w:rFonts w:ascii="Arial" w:hAnsi="Arial" w:cs="Arial"/>
          <w:sz w:val="20"/>
          <w:szCs w:val="20"/>
        </w:rPr>
        <w:t xml:space="preserve"> on others</w:t>
      </w:r>
      <w:r w:rsidR="004C5DDE">
        <w:rPr>
          <w:rFonts w:ascii="Arial" w:hAnsi="Arial" w:cs="Arial"/>
          <w:sz w:val="20"/>
          <w:szCs w:val="20"/>
        </w:rPr>
        <w:t xml:space="preserve"> - please</w:t>
      </w:r>
      <w:r w:rsidR="005B2A90">
        <w:rPr>
          <w:rFonts w:ascii="Arial" w:hAnsi="Arial" w:cs="Arial"/>
          <w:sz w:val="20"/>
          <w:szCs w:val="20"/>
        </w:rPr>
        <w:t xml:space="preserve"> see their website for </w:t>
      </w:r>
      <w:r w:rsidR="004C5DDE">
        <w:rPr>
          <w:rFonts w:ascii="Arial" w:hAnsi="Arial" w:cs="Arial"/>
          <w:sz w:val="20"/>
          <w:szCs w:val="20"/>
        </w:rPr>
        <w:t xml:space="preserve">full </w:t>
      </w:r>
      <w:r w:rsidR="005B2A90">
        <w:rPr>
          <w:rFonts w:ascii="Arial" w:hAnsi="Arial" w:cs="Arial"/>
          <w:sz w:val="20"/>
          <w:szCs w:val="20"/>
        </w:rPr>
        <w:t>details</w:t>
      </w:r>
    </w:p>
    <w:p w:rsidR="00A527AC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A527AC" w:rsidRPr="00F27115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>How do I withdraw the money from my account?</w:t>
      </w:r>
    </w:p>
    <w:p w:rsidR="00A527AC" w:rsidRDefault="00487F1D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>If you live in or near to Leeds, you</w:t>
      </w:r>
      <w:r w:rsidR="00A527AC">
        <w:rPr>
          <w:rFonts w:ascii="Arial" w:hAnsi="Arial" w:cs="Arial"/>
          <w:sz w:val="20"/>
          <w:szCs w:val="20"/>
        </w:rPr>
        <w:t xml:space="preserve"> can go to </w:t>
      </w:r>
      <w:r>
        <w:rPr>
          <w:rFonts w:ascii="Arial" w:hAnsi="Arial" w:cs="Arial"/>
          <w:sz w:val="20"/>
          <w:szCs w:val="20"/>
        </w:rPr>
        <w:t xml:space="preserve">a </w:t>
      </w:r>
      <w:r w:rsidR="00A527AC">
        <w:rPr>
          <w:rFonts w:ascii="Arial" w:hAnsi="Arial" w:cs="Arial"/>
          <w:sz w:val="20"/>
          <w:szCs w:val="20"/>
        </w:rPr>
        <w:t>LCCU branch</w:t>
      </w:r>
      <w:r>
        <w:rPr>
          <w:rFonts w:ascii="Arial" w:hAnsi="Arial" w:cs="Arial"/>
          <w:sz w:val="20"/>
          <w:szCs w:val="20"/>
        </w:rPr>
        <w:t>;</w:t>
      </w:r>
      <w:r w:rsidR="00A527AC">
        <w:rPr>
          <w:rFonts w:ascii="Arial" w:hAnsi="Arial" w:cs="Arial"/>
          <w:sz w:val="20"/>
          <w:szCs w:val="20"/>
        </w:rPr>
        <w:t xml:space="preserve"> alternatively you </w:t>
      </w:r>
      <w:r>
        <w:rPr>
          <w:rFonts w:ascii="Arial" w:hAnsi="Arial" w:cs="Arial"/>
          <w:sz w:val="20"/>
          <w:szCs w:val="20"/>
        </w:rPr>
        <w:t xml:space="preserve">will </w:t>
      </w:r>
      <w:r w:rsidR="00A527AC">
        <w:rPr>
          <w:rFonts w:ascii="Arial" w:hAnsi="Arial" w:cs="Arial"/>
          <w:sz w:val="20"/>
          <w:szCs w:val="20"/>
        </w:rPr>
        <w:t>need to email</w:t>
      </w:r>
      <w:r>
        <w:rPr>
          <w:rFonts w:ascii="Arial" w:hAnsi="Arial" w:cs="Arial"/>
          <w:sz w:val="20"/>
          <w:szCs w:val="20"/>
        </w:rPr>
        <w:t xml:space="preserve"> or telephone</w:t>
      </w:r>
      <w:r w:rsidR="00A527AC">
        <w:rPr>
          <w:rFonts w:ascii="Arial" w:hAnsi="Arial" w:cs="Arial"/>
          <w:sz w:val="20"/>
          <w:szCs w:val="20"/>
        </w:rPr>
        <w:t xml:space="preserve"> LCCU and they will transfer the money from your savings account to another </w:t>
      </w:r>
      <w:r>
        <w:rPr>
          <w:rFonts w:ascii="Arial" w:hAnsi="Arial" w:cs="Arial"/>
          <w:sz w:val="20"/>
          <w:szCs w:val="20"/>
        </w:rPr>
        <w:t xml:space="preserve">bank or savings </w:t>
      </w:r>
      <w:r w:rsidR="00A527AC">
        <w:rPr>
          <w:rFonts w:ascii="Arial" w:hAnsi="Arial" w:cs="Arial"/>
          <w:sz w:val="20"/>
          <w:szCs w:val="20"/>
        </w:rPr>
        <w:t xml:space="preserve">account </w:t>
      </w:r>
      <w:r>
        <w:rPr>
          <w:rFonts w:ascii="Arial" w:hAnsi="Arial" w:cs="Arial"/>
          <w:sz w:val="20"/>
          <w:szCs w:val="20"/>
        </w:rPr>
        <w:t xml:space="preserve">that you hold, </w:t>
      </w:r>
      <w:r w:rsidR="00A527AC">
        <w:rPr>
          <w:rFonts w:ascii="Arial" w:hAnsi="Arial" w:cs="Arial"/>
          <w:sz w:val="20"/>
          <w:szCs w:val="20"/>
        </w:rPr>
        <w:t xml:space="preserve">so you can access it locally. This would normally be the account your </w:t>
      </w:r>
      <w:r w:rsidR="008E660A">
        <w:rPr>
          <w:rFonts w:ascii="Arial" w:hAnsi="Arial" w:cs="Arial"/>
          <w:sz w:val="20"/>
          <w:szCs w:val="20"/>
        </w:rPr>
        <w:t>salary is</w:t>
      </w:r>
      <w:r w:rsidR="00A527AC">
        <w:rPr>
          <w:rFonts w:ascii="Arial" w:hAnsi="Arial" w:cs="Arial"/>
          <w:sz w:val="20"/>
          <w:szCs w:val="20"/>
        </w:rPr>
        <w:t xml:space="preserve"> paid into</w:t>
      </w:r>
      <w:r w:rsidR="00673846">
        <w:rPr>
          <w:rFonts w:ascii="Arial" w:hAnsi="Arial" w:cs="Arial"/>
          <w:sz w:val="20"/>
          <w:szCs w:val="20"/>
        </w:rPr>
        <w:t xml:space="preserve">. Alternatively you can request </w:t>
      </w:r>
      <w:r>
        <w:rPr>
          <w:rFonts w:ascii="Arial" w:hAnsi="Arial" w:cs="Arial"/>
          <w:sz w:val="20"/>
          <w:szCs w:val="20"/>
        </w:rPr>
        <w:t xml:space="preserve">LCCU </w:t>
      </w:r>
      <w:r w:rsidR="00673846">
        <w:rPr>
          <w:rFonts w:ascii="Arial" w:hAnsi="Arial" w:cs="Arial"/>
          <w:sz w:val="20"/>
          <w:szCs w:val="20"/>
        </w:rPr>
        <w:t>for a cheque to be posted to you</w:t>
      </w:r>
      <w:r w:rsidR="00E3346A">
        <w:rPr>
          <w:rFonts w:ascii="Arial" w:hAnsi="Arial" w:cs="Arial"/>
          <w:sz w:val="20"/>
          <w:szCs w:val="20"/>
        </w:rPr>
        <w:t>, or open a prepaid Visa card account.</w:t>
      </w:r>
    </w:p>
    <w:p w:rsidR="00A527AC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A527AC" w:rsidRPr="00F27115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 xml:space="preserve">Q </w:t>
      </w:r>
      <w:r w:rsidRPr="00F27115">
        <w:rPr>
          <w:rFonts w:ascii="Arial" w:hAnsi="Arial" w:cs="Arial"/>
          <w:b/>
          <w:sz w:val="20"/>
          <w:szCs w:val="20"/>
        </w:rPr>
        <w:tab/>
        <w:t>If I transfer money from my LCCU account to my other bank account how long will this take?</w:t>
      </w:r>
    </w:p>
    <w:p w:rsidR="00A527AC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ab/>
        <w:t>The transfer of money from</w:t>
      </w:r>
      <w:r w:rsidR="00487F1D">
        <w:rPr>
          <w:rFonts w:ascii="Arial" w:hAnsi="Arial" w:cs="Arial"/>
          <w:sz w:val="20"/>
          <w:szCs w:val="20"/>
        </w:rPr>
        <w:t xml:space="preserve"> your saving account will take two</w:t>
      </w:r>
      <w:r>
        <w:rPr>
          <w:rFonts w:ascii="Arial" w:hAnsi="Arial" w:cs="Arial"/>
          <w:sz w:val="20"/>
          <w:szCs w:val="20"/>
        </w:rPr>
        <w:t xml:space="preserve"> working days excluding Saturday, Sunday and Bank Holidays</w:t>
      </w:r>
      <w:r w:rsidR="00487F1D">
        <w:rPr>
          <w:rFonts w:ascii="Arial" w:hAnsi="Arial" w:cs="Arial"/>
          <w:sz w:val="20"/>
          <w:szCs w:val="20"/>
        </w:rPr>
        <w:t>.</w:t>
      </w:r>
    </w:p>
    <w:p w:rsidR="004F0A7B" w:rsidRDefault="004F0A7B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A527AC" w:rsidRPr="00F27115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>How do I pay money into my LCCU Savings account?</w:t>
      </w:r>
    </w:p>
    <w:p w:rsidR="00A527AC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>When you complete your online application form you decide how m</w:t>
      </w:r>
      <w:r w:rsidR="006018D4">
        <w:rPr>
          <w:rFonts w:ascii="Arial" w:hAnsi="Arial" w:cs="Arial"/>
          <w:sz w:val="20"/>
          <w:szCs w:val="20"/>
        </w:rPr>
        <w:t>uch you want to save each month;</w:t>
      </w:r>
      <w:r>
        <w:rPr>
          <w:rFonts w:ascii="Arial" w:hAnsi="Arial" w:cs="Arial"/>
          <w:sz w:val="20"/>
          <w:szCs w:val="20"/>
        </w:rPr>
        <w:t xml:space="preserve"> this </w:t>
      </w:r>
      <w:r w:rsidR="006018D4">
        <w:rPr>
          <w:rFonts w:ascii="Arial" w:hAnsi="Arial" w:cs="Arial"/>
          <w:sz w:val="20"/>
          <w:szCs w:val="20"/>
        </w:rPr>
        <w:t xml:space="preserve">amount </w:t>
      </w:r>
      <w:r>
        <w:rPr>
          <w:rFonts w:ascii="Arial" w:hAnsi="Arial" w:cs="Arial"/>
          <w:sz w:val="20"/>
          <w:szCs w:val="20"/>
        </w:rPr>
        <w:t xml:space="preserve">will then be deducted directly from your </w:t>
      </w:r>
      <w:r w:rsidR="008E660A">
        <w:rPr>
          <w:rFonts w:ascii="Arial" w:hAnsi="Arial" w:cs="Arial"/>
          <w:sz w:val="20"/>
          <w:szCs w:val="20"/>
        </w:rPr>
        <w:t>salary</w:t>
      </w:r>
      <w:r>
        <w:rPr>
          <w:rFonts w:ascii="Arial" w:hAnsi="Arial" w:cs="Arial"/>
          <w:sz w:val="20"/>
          <w:szCs w:val="20"/>
        </w:rPr>
        <w:t xml:space="preserve"> each month and paid directly into your saving account.</w:t>
      </w:r>
    </w:p>
    <w:p w:rsidR="00A527AC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F27115" w:rsidRDefault="00F27115" w:rsidP="00C04220">
      <w:pPr>
        <w:ind w:firstLine="720"/>
        <w:rPr>
          <w:rFonts w:ascii="Arial" w:hAnsi="Arial" w:cs="Arial"/>
          <w:b/>
          <w:sz w:val="20"/>
          <w:szCs w:val="20"/>
        </w:rPr>
      </w:pPr>
    </w:p>
    <w:p w:rsidR="00A527AC" w:rsidRPr="00F27115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lastRenderedPageBreak/>
        <w:t>Q</w:t>
      </w:r>
      <w:r w:rsidRPr="00F27115">
        <w:rPr>
          <w:rFonts w:ascii="Arial" w:hAnsi="Arial" w:cs="Arial"/>
          <w:b/>
          <w:sz w:val="20"/>
          <w:szCs w:val="20"/>
        </w:rPr>
        <w:tab/>
        <w:t xml:space="preserve"> Can I pay extra money into my LCCU Savings account?</w:t>
      </w:r>
    </w:p>
    <w:p w:rsidR="00A527AC" w:rsidRDefault="00A527AC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>Yes you can make extra payments by cheque or BACs transfer, the cheque will need to be made payable to you and sent to LCCU</w:t>
      </w:r>
      <w:r w:rsidR="00673846">
        <w:rPr>
          <w:rFonts w:ascii="Arial" w:hAnsi="Arial" w:cs="Arial"/>
          <w:sz w:val="20"/>
          <w:szCs w:val="20"/>
        </w:rPr>
        <w:t>. Please note that it can take up to 10 days to clear a cheque as LCCU is not a clearing bank.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673846" w:rsidRPr="00F27115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>Can I use my account to save for a holiday?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>Yes. You can use the Regular Savings Account to save for any</w:t>
      </w:r>
      <w:r w:rsidR="006018D4">
        <w:rPr>
          <w:rFonts w:ascii="Arial" w:hAnsi="Arial" w:cs="Arial"/>
          <w:sz w:val="20"/>
          <w:szCs w:val="20"/>
        </w:rPr>
        <w:t xml:space="preserve">thing </w:t>
      </w:r>
      <w:r>
        <w:rPr>
          <w:rFonts w:ascii="Arial" w:hAnsi="Arial" w:cs="Arial"/>
          <w:sz w:val="20"/>
          <w:szCs w:val="20"/>
        </w:rPr>
        <w:t xml:space="preserve">you </w:t>
      </w:r>
      <w:r w:rsidR="006018D4">
        <w:rPr>
          <w:rFonts w:ascii="Arial" w:hAnsi="Arial" w:cs="Arial"/>
          <w:sz w:val="20"/>
          <w:szCs w:val="20"/>
        </w:rPr>
        <w:t xml:space="preserve">choose. LCCU can also make a </w:t>
      </w:r>
      <w:r>
        <w:rPr>
          <w:rFonts w:ascii="Arial" w:hAnsi="Arial" w:cs="Arial"/>
          <w:sz w:val="20"/>
          <w:szCs w:val="20"/>
        </w:rPr>
        <w:t>cheque out to the Company</w:t>
      </w:r>
      <w:r w:rsidR="006018D4">
        <w:rPr>
          <w:rFonts w:ascii="Arial" w:hAnsi="Arial" w:cs="Arial"/>
          <w:sz w:val="20"/>
          <w:szCs w:val="20"/>
        </w:rPr>
        <w:t xml:space="preserve"> / person</w:t>
      </w:r>
      <w:r>
        <w:rPr>
          <w:rFonts w:ascii="Arial" w:hAnsi="Arial" w:cs="Arial"/>
          <w:sz w:val="20"/>
          <w:szCs w:val="20"/>
        </w:rPr>
        <w:t xml:space="preserve"> on your behalf as long as you have enough money in your account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673846" w:rsidRPr="00F27115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 xml:space="preserve">Q </w:t>
      </w:r>
      <w:r w:rsidRPr="00F27115">
        <w:rPr>
          <w:rFonts w:ascii="Arial" w:hAnsi="Arial" w:cs="Arial"/>
          <w:b/>
          <w:sz w:val="20"/>
          <w:szCs w:val="20"/>
        </w:rPr>
        <w:tab/>
        <w:t xml:space="preserve">What happens if I leave </w:t>
      </w:r>
      <w:r w:rsidR="008F2C9C" w:rsidRPr="008F2C9C">
        <w:rPr>
          <w:rFonts w:ascii="Arial" w:hAnsi="Arial" w:cs="Arial"/>
          <w:b/>
          <w:sz w:val="20"/>
          <w:szCs w:val="20"/>
        </w:rPr>
        <w:t>York Teaching Hospital NHS Foundation Trust</w:t>
      </w:r>
      <w:r w:rsidRPr="00F27115">
        <w:rPr>
          <w:rFonts w:ascii="Arial" w:hAnsi="Arial" w:cs="Arial"/>
          <w:b/>
          <w:sz w:val="20"/>
          <w:szCs w:val="20"/>
        </w:rPr>
        <w:t>?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You can still keep your account with </w:t>
      </w:r>
      <w:r w:rsidR="006020CD">
        <w:rPr>
          <w:rFonts w:ascii="Arial" w:hAnsi="Arial" w:cs="Arial"/>
          <w:sz w:val="20"/>
          <w:szCs w:val="20"/>
        </w:rPr>
        <w:t>LCCU;</w:t>
      </w:r>
      <w:r>
        <w:rPr>
          <w:rFonts w:ascii="Arial" w:hAnsi="Arial" w:cs="Arial"/>
          <w:sz w:val="20"/>
          <w:szCs w:val="20"/>
        </w:rPr>
        <w:t xml:space="preserve"> you will however need to set up a direct debit payment to </w:t>
      </w:r>
      <w:r w:rsidR="006018D4">
        <w:rPr>
          <w:rFonts w:ascii="Arial" w:hAnsi="Arial" w:cs="Arial"/>
          <w:sz w:val="20"/>
          <w:szCs w:val="20"/>
        </w:rPr>
        <w:t xml:space="preserve">LCCU in order to </w:t>
      </w:r>
      <w:r>
        <w:rPr>
          <w:rFonts w:ascii="Arial" w:hAnsi="Arial" w:cs="Arial"/>
          <w:sz w:val="20"/>
          <w:szCs w:val="20"/>
        </w:rPr>
        <w:t>continue to make payments into your saving account.</w:t>
      </w:r>
    </w:p>
    <w:p w:rsidR="00486E80" w:rsidRDefault="00486E80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</w:p>
    <w:p w:rsidR="00673846" w:rsidRPr="00F27115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 xml:space="preserve">Q </w:t>
      </w:r>
      <w:r w:rsidRPr="00F27115">
        <w:rPr>
          <w:rFonts w:ascii="Arial" w:hAnsi="Arial" w:cs="Arial"/>
          <w:b/>
          <w:sz w:val="20"/>
          <w:szCs w:val="20"/>
        </w:rPr>
        <w:tab/>
        <w:t>If I join LCCU when will the first deduction be taken from my wages?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The month following your application, so if you complete your application online in </w:t>
      </w:r>
      <w:r w:rsidR="00486E80"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your first deduction will be taken from your </w:t>
      </w:r>
      <w:r w:rsidR="00486E80">
        <w:rPr>
          <w:rFonts w:ascii="Arial" w:hAnsi="Arial" w:cs="Arial"/>
          <w:sz w:val="20"/>
          <w:szCs w:val="20"/>
        </w:rPr>
        <w:t>December</w:t>
      </w:r>
      <w:r>
        <w:rPr>
          <w:rFonts w:ascii="Arial" w:hAnsi="Arial" w:cs="Arial"/>
          <w:sz w:val="20"/>
          <w:szCs w:val="20"/>
        </w:rPr>
        <w:t xml:space="preserve"> </w:t>
      </w:r>
      <w:r w:rsidR="008E660A">
        <w:rPr>
          <w:rFonts w:ascii="Arial" w:hAnsi="Arial" w:cs="Arial"/>
          <w:sz w:val="20"/>
          <w:szCs w:val="20"/>
        </w:rPr>
        <w:t>salary,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673846" w:rsidRPr="00F27115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>What hap</w:t>
      </w:r>
      <w:r w:rsidR="008E660A" w:rsidRPr="00F27115">
        <w:rPr>
          <w:rFonts w:ascii="Arial" w:hAnsi="Arial" w:cs="Arial"/>
          <w:b/>
          <w:sz w:val="20"/>
          <w:szCs w:val="20"/>
        </w:rPr>
        <w:t>pens if</w:t>
      </w:r>
      <w:r w:rsidRPr="00F27115">
        <w:rPr>
          <w:rFonts w:ascii="Arial" w:hAnsi="Arial" w:cs="Arial"/>
          <w:b/>
          <w:sz w:val="20"/>
          <w:szCs w:val="20"/>
        </w:rPr>
        <w:t xml:space="preserve"> I want to close my account?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You will need to give LCCU 60 days </w:t>
      </w:r>
      <w:r w:rsidR="00487F1D">
        <w:rPr>
          <w:rFonts w:ascii="Arial" w:hAnsi="Arial" w:cs="Arial"/>
          <w:sz w:val="20"/>
          <w:szCs w:val="20"/>
        </w:rPr>
        <w:t>notice</w:t>
      </w:r>
      <w:r>
        <w:rPr>
          <w:rFonts w:ascii="Arial" w:hAnsi="Arial" w:cs="Arial"/>
          <w:sz w:val="20"/>
          <w:szCs w:val="20"/>
        </w:rPr>
        <w:t xml:space="preserve"> that you wish to close your account, and leave a minimum of £10 in the account until it closes.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7346AA" w:rsidRPr="00F27115" w:rsidRDefault="007346AA" w:rsidP="003E47ED">
      <w:p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27115">
        <w:rPr>
          <w:rFonts w:ascii="Arial" w:hAnsi="Arial" w:cs="Arial"/>
          <w:b/>
        </w:rPr>
        <w:t>LCCU Financial Services</w:t>
      </w:r>
    </w:p>
    <w:p w:rsidR="004E6D2C" w:rsidRDefault="004E6D2C" w:rsidP="007346AA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7346AA" w:rsidRPr="00F27115" w:rsidRDefault="007346AA" w:rsidP="007346AA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 xml:space="preserve">I notice that LCCU offer other financial services to members?   </w:t>
      </w:r>
    </w:p>
    <w:p w:rsidR="007346AA" w:rsidRDefault="007346AA" w:rsidP="007346AA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69014D">
        <w:rPr>
          <w:rFonts w:ascii="Arial" w:hAnsi="Arial" w:cs="Arial"/>
          <w:sz w:val="20"/>
          <w:szCs w:val="20"/>
        </w:rPr>
        <w:t>A</w:t>
      </w:r>
      <w:r w:rsidRPr="0069014D">
        <w:rPr>
          <w:rFonts w:ascii="Arial" w:hAnsi="Arial" w:cs="Arial"/>
          <w:sz w:val="20"/>
          <w:szCs w:val="20"/>
        </w:rPr>
        <w:tab/>
      </w:r>
      <w:r w:rsidR="008F2C9C">
        <w:rPr>
          <w:rFonts w:ascii="Arial" w:hAnsi="Arial" w:cs="Arial"/>
          <w:sz w:val="20"/>
          <w:szCs w:val="20"/>
        </w:rPr>
        <w:t xml:space="preserve">York Teaching Hospital NHS Foundation Trust </w:t>
      </w:r>
      <w:r w:rsidR="00F27115">
        <w:rPr>
          <w:rFonts w:ascii="Arial" w:hAnsi="Arial" w:cs="Arial"/>
          <w:sz w:val="20"/>
          <w:szCs w:val="20"/>
        </w:rPr>
        <w:t>colleague</w:t>
      </w:r>
      <w:r w:rsidRPr="007346AA">
        <w:rPr>
          <w:rFonts w:ascii="Arial" w:hAnsi="Arial" w:cs="Arial"/>
          <w:sz w:val="20"/>
          <w:szCs w:val="20"/>
        </w:rPr>
        <w:t>s</w:t>
      </w:r>
      <w:proofErr w:type="gramEnd"/>
      <w:r w:rsidRPr="007346AA">
        <w:rPr>
          <w:rFonts w:ascii="Arial" w:hAnsi="Arial" w:cs="Arial"/>
          <w:sz w:val="20"/>
          <w:szCs w:val="20"/>
        </w:rPr>
        <w:t xml:space="preserve"> who open a membership saving account with LCCU (minimum regular savings of £13 per month) can also access a wide range of financial services, including</w:t>
      </w:r>
      <w:r>
        <w:rPr>
          <w:rFonts w:ascii="Arial" w:hAnsi="Arial" w:cs="Arial"/>
          <w:sz w:val="20"/>
          <w:szCs w:val="20"/>
        </w:rPr>
        <w:t xml:space="preserve"> loans and debit cards.</w:t>
      </w:r>
    </w:p>
    <w:p w:rsidR="007346AA" w:rsidRDefault="007346AA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4E6D2C" w:rsidRPr="00F27115" w:rsidRDefault="004E6D2C" w:rsidP="004E6D2C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 xml:space="preserve">How do I apply for a loan?   </w:t>
      </w:r>
    </w:p>
    <w:p w:rsidR="00F27115" w:rsidRDefault="004E6D2C" w:rsidP="00F27115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9014D">
        <w:rPr>
          <w:rFonts w:ascii="Arial" w:hAnsi="Arial" w:cs="Arial"/>
          <w:sz w:val="20"/>
          <w:szCs w:val="20"/>
        </w:rPr>
        <w:t>A</w:t>
      </w:r>
      <w:r w:rsidRPr="006901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Loan application forms ar</w:t>
      </w:r>
      <w:r w:rsidR="008F2C9C">
        <w:rPr>
          <w:rFonts w:ascii="Arial" w:hAnsi="Arial" w:cs="Arial"/>
          <w:sz w:val="20"/>
          <w:szCs w:val="20"/>
        </w:rPr>
        <w:t>e available on the LCCU website.</w:t>
      </w:r>
      <w:bookmarkStart w:id="0" w:name="_GoBack"/>
      <w:bookmarkEnd w:id="0"/>
    </w:p>
    <w:p w:rsidR="004E6D2C" w:rsidRPr="00F27115" w:rsidRDefault="004E6D2C" w:rsidP="004E6D2C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>What interest rates will I pay on an LCCU loan?</w:t>
      </w:r>
    </w:p>
    <w:p w:rsidR="004E6D2C" w:rsidRPr="00F5234C" w:rsidRDefault="004E6D2C" w:rsidP="004E6D2C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5234C">
        <w:rPr>
          <w:rFonts w:ascii="Arial" w:hAnsi="Arial" w:cs="Arial"/>
          <w:sz w:val="20"/>
          <w:szCs w:val="20"/>
        </w:rPr>
        <w:t xml:space="preserve">A   The interest rate will vary according to the amount borrowed and the term of repayment. </w:t>
      </w:r>
      <w:r w:rsidR="00F5234C" w:rsidRPr="00F5234C">
        <w:rPr>
          <w:rFonts w:ascii="Arial" w:hAnsi="Arial" w:cs="Arial"/>
          <w:sz w:val="20"/>
          <w:szCs w:val="20"/>
        </w:rPr>
        <w:t xml:space="preserve">LCCU offer fair, competitive interest rates; and because LCCU cares about its members, the amount you can borrow will be based on how much you can afford to repay. </w:t>
      </w:r>
      <w:r w:rsidRPr="00F5234C">
        <w:rPr>
          <w:rFonts w:ascii="Arial" w:hAnsi="Arial" w:cs="Arial"/>
          <w:sz w:val="20"/>
          <w:szCs w:val="20"/>
        </w:rPr>
        <w:t xml:space="preserve">Loans through LCCU are </w:t>
      </w:r>
      <w:r w:rsidR="00F5234C" w:rsidRPr="00F5234C">
        <w:rPr>
          <w:rFonts w:ascii="Arial" w:hAnsi="Arial" w:cs="Arial"/>
          <w:sz w:val="20"/>
          <w:szCs w:val="20"/>
        </w:rPr>
        <w:t xml:space="preserve">thus </w:t>
      </w:r>
      <w:r w:rsidRPr="00F5234C">
        <w:rPr>
          <w:rFonts w:ascii="Arial" w:hAnsi="Arial" w:cs="Arial"/>
          <w:sz w:val="20"/>
          <w:szCs w:val="20"/>
        </w:rPr>
        <w:t xml:space="preserve">significantly cheaper than those available through ‘payday lenders’ such as Wonga, and </w:t>
      </w:r>
      <w:r w:rsidR="00241B57" w:rsidRPr="00F5234C">
        <w:rPr>
          <w:rFonts w:ascii="Arial" w:hAnsi="Arial" w:cs="Arial"/>
          <w:sz w:val="20"/>
          <w:szCs w:val="20"/>
        </w:rPr>
        <w:t>‘</w:t>
      </w:r>
      <w:r w:rsidRPr="00F5234C">
        <w:rPr>
          <w:rFonts w:ascii="Arial" w:hAnsi="Arial" w:cs="Arial"/>
          <w:sz w:val="20"/>
          <w:szCs w:val="20"/>
        </w:rPr>
        <w:t>doorstep lenders</w:t>
      </w:r>
      <w:r w:rsidR="00241B57" w:rsidRPr="00F5234C">
        <w:rPr>
          <w:rFonts w:ascii="Arial" w:hAnsi="Arial" w:cs="Arial"/>
          <w:sz w:val="20"/>
          <w:szCs w:val="20"/>
        </w:rPr>
        <w:t>’</w:t>
      </w:r>
      <w:r w:rsidRPr="00F5234C">
        <w:rPr>
          <w:rFonts w:ascii="Arial" w:hAnsi="Arial" w:cs="Arial"/>
          <w:sz w:val="20"/>
          <w:szCs w:val="20"/>
        </w:rPr>
        <w:t xml:space="preserve"> such as Friends Provident.  </w:t>
      </w:r>
    </w:p>
    <w:p w:rsidR="004E6D2C" w:rsidRDefault="004E6D2C" w:rsidP="004E6D2C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4E6D2C" w:rsidRPr="00F27115" w:rsidRDefault="004E6D2C" w:rsidP="004E6D2C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>Q</w:t>
      </w:r>
      <w:r w:rsidRPr="00F27115">
        <w:rPr>
          <w:rFonts w:ascii="Arial" w:hAnsi="Arial" w:cs="Arial"/>
          <w:b/>
          <w:sz w:val="20"/>
          <w:szCs w:val="20"/>
        </w:rPr>
        <w:tab/>
        <w:t>I have a poor credit history – will I be eligible for a LCCU loan?</w:t>
      </w:r>
    </w:p>
    <w:p w:rsidR="004E6D2C" w:rsidRPr="00241B57" w:rsidRDefault="004E6D2C" w:rsidP="004E6D2C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1B57">
        <w:rPr>
          <w:rFonts w:ascii="Arial" w:hAnsi="Arial" w:cs="Arial"/>
          <w:sz w:val="20"/>
          <w:szCs w:val="20"/>
        </w:rPr>
        <w:t xml:space="preserve">A   </w:t>
      </w:r>
      <w:r w:rsidR="004F0A7B" w:rsidRPr="00241B57">
        <w:rPr>
          <w:rFonts w:ascii="Arial" w:hAnsi="Arial" w:cs="Arial"/>
          <w:sz w:val="20"/>
          <w:szCs w:val="20"/>
        </w:rPr>
        <w:t xml:space="preserve"> LCCU loan applications will be considered on an individual basis, subject to normal terms and conditions. </w:t>
      </w:r>
      <w:r w:rsidR="00241B57" w:rsidRPr="00241B57">
        <w:rPr>
          <w:rFonts w:ascii="Arial" w:hAnsi="Arial" w:cs="Arial"/>
          <w:sz w:val="20"/>
          <w:szCs w:val="20"/>
        </w:rPr>
        <w:t xml:space="preserve">In some cases, LCCU may offer loans to individuals whose credit history has resulted in refusals from the main ‘high street lenders’.    </w:t>
      </w:r>
    </w:p>
    <w:p w:rsidR="004E6D2C" w:rsidRPr="005B2A90" w:rsidRDefault="004E6D2C" w:rsidP="004E6D2C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7346AA" w:rsidRDefault="007346AA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241B57" w:rsidRPr="00F27115" w:rsidRDefault="00241B57" w:rsidP="00241B57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lastRenderedPageBreak/>
        <w:t>Q</w:t>
      </w:r>
      <w:r w:rsidRPr="00F27115">
        <w:rPr>
          <w:rFonts w:ascii="Arial" w:hAnsi="Arial" w:cs="Arial"/>
          <w:b/>
          <w:sz w:val="20"/>
          <w:szCs w:val="20"/>
        </w:rPr>
        <w:tab/>
        <w:t xml:space="preserve">How do I repay my LCCU loan? </w:t>
      </w:r>
    </w:p>
    <w:p w:rsidR="00241B57" w:rsidRPr="00241B57" w:rsidRDefault="00241B57" w:rsidP="00241B57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1B57">
        <w:rPr>
          <w:rFonts w:ascii="Arial" w:hAnsi="Arial" w:cs="Arial"/>
          <w:sz w:val="20"/>
          <w:szCs w:val="20"/>
        </w:rPr>
        <w:t xml:space="preserve">A    </w:t>
      </w:r>
      <w:r>
        <w:rPr>
          <w:rFonts w:ascii="Arial" w:hAnsi="Arial" w:cs="Arial"/>
          <w:sz w:val="20"/>
          <w:szCs w:val="20"/>
        </w:rPr>
        <w:t xml:space="preserve">Monthly loan repayments will be deducted via Payroll in a similar way to regular savings deductions. </w:t>
      </w:r>
      <w:r w:rsidRPr="00241B57">
        <w:rPr>
          <w:rFonts w:ascii="Arial" w:hAnsi="Arial" w:cs="Arial"/>
          <w:sz w:val="20"/>
          <w:szCs w:val="20"/>
        </w:rPr>
        <w:t xml:space="preserve">    </w:t>
      </w:r>
    </w:p>
    <w:p w:rsidR="00241B57" w:rsidRDefault="00241B57" w:rsidP="004F0A7B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4F0A7B" w:rsidRPr="00F27115" w:rsidRDefault="004F0A7B" w:rsidP="004F0A7B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 xml:space="preserve">Q </w:t>
      </w:r>
      <w:r w:rsidRPr="00F27115">
        <w:rPr>
          <w:rFonts w:ascii="Arial" w:hAnsi="Arial" w:cs="Arial"/>
          <w:b/>
          <w:sz w:val="20"/>
          <w:szCs w:val="20"/>
        </w:rPr>
        <w:tab/>
        <w:t xml:space="preserve">What happens if I leave </w:t>
      </w:r>
      <w:r w:rsidR="008F2C9C" w:rsidRPr="008F2C9C">
        <w:rPr>
          <w:rFonts w:ascii="Arial" w:hAnsi="Arial" w:cs="Arial"/>
          <w:b/>
          <w:sz w:val="20"/>
          <w:szCs w:val="20"/>
        </w:rPr>
        <w:t>York Teaching Hospital NHS Foundation Trust</w:t>
      </w:r>
      <w:r w:rsidRPr="008F2C9C">
        <w:rPr>
          <w:rFonts w:ascii="Arial" w:hAnsi="Arial" w:cs="Arial"/>
          <w:b/>
          <w:sz w:val="20"/>
          <w:szCs w:val="20"/>
        </w:rPr>
        <w:t>?</w:t>
      </w:r>
    </w:p>
    <w:p w:rsidR="00241B57" w:rsidRPr="00AB1BEA" w:rsidRDefault="004F0A7B" w:rsidP="00241B57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="00241B57">
        <w:rPr>
          <w:rFonts w:ascii="Arial" w:hAnsi="Arial" w:cs="Arial"/>
          <w:sz w:val="20"/>
          <w:szCs w:val="20"/>
        </w:rPr>
        <w:t xml:space="preserve">The repayment of an LCCU loan is your personal responsibility. Since Payroll deductions will cease on termination of employment, you will need to contact LCCU to arrange a direct debit from your bank account to repay the balance of the loan. </w:t>
      </w:r>
      <w:r w:rsidR="00F27115">
        <w:rPr>
          <w:rFonts w:ascii="Arial" w:hAnsi="Arial" w:cs="Arial"/>
          <w:sz w:val="20"/>
          <w:szCs w:val="20"/>
        </w:rPr>
        <w:t>You don’t need to</w:t>
      </w:r>
      <w:r w:rsidR="00241B57">
        <w:rPr>
          <w:rFonts w:ascii="Arial" w:hAnsi="Arial" w:cs="Arial"/>
          <w:sz w:val="20"/>
          <w:szCs w:val="20"/>
        </w:rPr>
        <w:t xml:space="preserve"> notify the Company’s HR or Payroll departments of this change.</w:t>
      </w:r>
    </w:p>
    <w:p w:rsidR="004F0A7B" w:rsidRDefault="004F0A7B" w:rsidP="004F0A7B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6020CD" w:rsidRPr="00F27115" w:rsidRDefault="006020CD" w:rsidP="006020CD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27115">
        <w:rPr>
          <w:rFonts w:ascii="Arial" w:hAnsi="Arial" w:cs="Arial"/>
          <w:b/>
          <w:sz w:val="20"/>
          <w:szCs w:val="20"/>
        </w:rPr>
        <w:t xml:space="preserve">Q </w:t>
      </w:r>
      <w:r w:rsidRPr="00F27115">
        <w:rPr>
          <w:rFonts w:ascii="Arial" w:hAnsi="Arial" w:cs="Arial"/>
          <w:b/>
          <w:sz w:val="20"/>
          <w:szCs w:val="20"/>
        </w:rPr>
        <w:tab/>
        <w:t xml:space="preserve">What happens if I </w:t>
      </w:r>
      <w:r>
        <w:rPr>
          <w:rFonts w:ascii="Arial" w:hAnsi="Arial" w:cs="Arial"/>
          <w:b/>
          <w:sz w:val="20"/>
          <w:szCs w:val="20"/>
        </w:rPr>
        <w:t>am off sick and my sick pay doesn’t cover my monthly loan repayment?</w:t>
      </w:r>
    </w:p>
    <w:p w:rsidR="002C29D1" w:rsidRDefault="006020CD" w:rsidP="002C29D1">
      <w:p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C29D1">
        <w:rPr>
          <w:rFonts w:ascii="Arial" w:hAnsi="Arial" w:cs="Arial"/>
          <w:sz w:val="20"/>
          <w:szCs w:val="20"/>
        </w:rPr>
        <w:t>   The repayment of an LCCU loan is your personal responsibility. In such an instance please contact LCCU as soon as possible to discuss any change in your circumstances.</w:t>
      </w:r>
    </w:p>
    <w:p w:rsidR="006020CD" w:rsidRDefault="006020CD" w:rsidP="004F0A7B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241B57" w:rsidRPr="00F27115" w:rsidRDefault="00241B57" w:rsidP="004F0A7B">
      <w:p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27115">
        <w:rPr>
          <w:rFonts w:ascii="Arial" w:hAnsi="Arial" w:cs="Arial"/>
          <w:b/>
        </w:rPr>
        <w:t>Contacting LCCU</w:t>
      </w:r>
    </w:p>
    <w:p w:rsidR="007346AA" w:rsidRDefault="007346AA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241B57" w:rsidRDefault="00241B57" w:rsidP="00241B57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ab/>
        <w:t>How do I access the LCCU website?</w:t>
      </w:r>
    </w:p>
    <w:p w:rsidR="00241B57" w:rsidRDefault="00241B57" w:rsidP="00241B57">
      <w:pPr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A    The</w:t>
      </w:r>
      <w:proofErr w:type="gramEnd"/>
      <w:r>
        <w:rPr>
          <w:rFonts w:ascii="Arial" w:hAnsi="Arial" w:cs="Arial"/>
          <w:sz w:val="20"/>
          <w:szCs w:val="20"/>
        </w:rPr>
        <w:t xml:space="preserve"> LCCU Website should </w:t>
      </w:r>
      <w:r w:rsidRPr="00241B57">
        <w:rPr>
          <w:rFonts w:ascii="Arial" w:hAnsi="Arial" w:cs="Arial"/>
          <w:sz w:val="20"/>
          <w:szCs w:val="20"/>
        </w:rPr>
        <w:t xml:space="preserve">be accessed through: </w:t>
      </w:r>
      <w:r w:rsidR="00F32938">
        <w:rPr>
          <w:rFonts w:ascii="Arial" w:hAnsi="Arial" w:cs="Arial"/>
          <w:sz w:val="20"/>
          <w:szCs w:val="20"/>
        </w:rPr>
        <w:t>www.xxxxxx</w:t>
      </w:r>
    </w:p>
    <w:p w:rsidR="00673846" w:rsidRDefault="00673846" w:rsidP="00241B57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ab/>
        <w:t>How do I contact LCCU</w:t>
      </w:r>
      <w:r w:rsidR="00241B57">
        <w:rPr>
          <w:rFonts w:ascii="Arial" w:hAnsi="Arial" w:cs="Arial"/>
          <w:sz w:val="20"/>
          <w:szCs w:val="20"/>
        </w:rPr>
        <w:t>?</w:t>
      </w:r>
    </w:p>
    <w:p w:rsidR="000F4FE4" w:rsidRDefault="000F4FE4" w:rsidP="00241B57">
      <w:pPr>
        <w:spacing w:line="360" w:lineRule="auto"/>
      </w:pPr>
      <w:r>
        <w:rPr>
          <w:rFonts w:ascii="Arial" w:hAnsi="Arial" w:cs="Arial"/>
          <w:sz w:val="20"/>
          <w:szCs w:val="20"/>
        </w:rPr>
        <w:t>A</w:t>
      </w:r>
      <w:r w:rsidR="003124A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You can call LCCU on 0113 </w:t>
      </w:r>
      <w:r w:rsidR="00804249">
        <w:rPr>
          <w:rFonts w:ascii="Arial" w:hAnsi="Arial" w:cs="Arial"/>
          <w:sz w:val="20"/>
          <w:szCs w:val="20"/>
        </w:rPr>
        <w:t>242 3343</w:t>
      </w:r>
      <w:r w:rsidR="00487F1D">
        <w:rPr>
          <w:rFonts w:ascii="Arial" w:hAnsi="Arial" w:cs="Arial"/>
          <w:sz w:val="20"/>
          <w:szCs w:val="20"/>
        </w:rPr>
        <w:t xml:space="preserve"> or </w:t>
      </w:r>
      <w:r w:rsidR="00B83900">
        <w:rPr>
          <w:rFonts w:ascii="Arial" w:hAnsi="Arial" w:cs="Arial"/>
          <w:sz w:val="20"/>
          <w:szCs w:val="20"/>
        </w:rPr>
        <w:t>email:</w:t>
      </w:r>
      <w:r w:rsidR="00F329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2938">
        <w:rPr>
          <w:rFonts w:ascii="Arial" w:hAnsi="Arial" w:cs="Arial"/>
          <w:sz w:val="20"/>
          <w:szCs w:val="20"/>
        </w:rPr>
        <w:t>NHSYork@leedscitycreditunion.co.uk</w:t>
      </w:r>
      <w:r w:rsidR="00F32938">
        <w:t xml:space="preserve">  (</w:t>
      </w:r>
      <w:proofErr w:type="gramEnd"/>
      <w:r w:rsidR="00F32938">
        <w:t>We could do this as an option)</w:t>
      </w:r>
    </w:p>
    <w:p w:rsidR="00673846" w:rsidRDefault="00673846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B83900" w:rsidRPr="00B83900" w:rsidRDefault="00B83900" w:rsidP="003E47ED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364E00" w:rsidRDefault="00364E00" w:rsidP="00AB1BEA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364E00" w:rsidRPr="0069014D" w:rsidRDefault="00364E00" w:rsidP="00AB1BEA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69014D" w:rsidRDefault="0069014D" w:rsidP="00DE3A6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014D" w:rsidRDefault="0069014D" w:rsidP="00DE3A6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69014D" w:rsidSect="00B8390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FF" w:rsidRDefault="00F630FF" w:rsidP="002A2E03">
      <w:pPr>
        <w:spacing w:after="0" w:line="240" w:lineRule="auto"/>
      </w:pPr>
      <w:r>
        <w:separator/>
      </w:r>
    </w:p>
  </w:endnote>
  <w:endnote w:type="continuationSeparator" w:id="0">
    <w:p w:rsidR="00F630FF" w:rsidRDefault="00F630FF" w:rsidP="002A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3" w:rsidRPr="002A2E03" w:rsidRDefault="00F04B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</w:t>
    </w:r>
    <w:r w:rsidR="002A2E03" w:rsidRPr="002A2E03">
      <w:rPr>
        <w:rFonts w:ascii="Arial" w:hAnsi="Arial" w:cs="Arial"/>
        <w:sz w:val="16"/>
        <w:szCs w:val="16"/>
      </w:rPr>
      <w:t xml:space="preserve">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FF" w:rsidRDefault="00F630FF" w:rsidP="002A2E03">
      <w:pPr>
        <w:spacing w:after="0" w:line="240" w:lineRule="auto"/>
      </w:pPr>
      <w:r>
        <w:separator/>
      </w:r>
    </w:p>
  </w:footnote>
  <w:footnote w:type="continuationSeparator" w:id="0">
    <w:p w:rsidR="00F630FF" w:rsidRDefault="00F630FF" w:rsidP="002A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29D"/>
    <w:multiLevelType w:val="hybridMultilevel"/>
    <w:tmpl w:val="8F8EE022"/>
    <w:lvl w:ilvl="0" w:tplc="53D21E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47D05"/>
    <w:multiLevelType w:val="hybridMultilevel"/>
    <w:tmpl w:val="EA600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7C36C1"/>
    <w:multiLevelType w:val="hybridMultilevel"/>
    <w:tmpl w:val="CC4C0CD0"/>
    <w:lvl w:ilvl="0" w:tplc="44443878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B15D2D"/>
    <w:multiLevelType w:val="hybridMultilevel"/>
    <w:tmpl w:val="55309768"/>
    <w:lvl w:ilvl="0" w:tplc="53D21E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498C"/>
    <w:multiLevelType w:val="hybridMultilevel"/>
    <w:tmpl w:val="879C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7283"/>
    <w:multiLevelType w:val="hybridMultilevel"/>
    <w:tmpl w:val="DBD06678"/>
    <w:lvl w:ilvl="0" w:tplc="53D21E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C71A4"/>
    <w:multiLevelType w:val="hybridMultilevel"/>
    <w:tmpl w:val="E1E2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50"/>
    <w:rsid w:val="00022850"/>
    <w:rsid w:val="00040459"/>
    <w:rsid w:val="000409B9"/>
    <w:rsid w:val="00045F0F"/>
    <w:rsid w:val="0007117F"/>
    <w:rsid w:val="00082662"/>
    <w:rsid w:val="000C3519"/>
    <w:rsid w:val="000C5D89"/>
    <w:rsid w:val="000E1D21"/>
    <w:rsid w:val="000F4FE4"/>
    <w:rsid w:val="00114CB7"/>
    <w:rsid w:val="00114FBE"/>
    <w:rsid w:val="0015279D"/>
    <w:rsid w:val="00160647"/>
    <w:rsid w:val="001B3DDF"/>
    <w:rsid w:val="001F60B1"/>
    <w:rsid w:val="00202473"/>
    <w:rsid w:val="00225E7A"/>
    <w:rsid w:val="00241B57"/>
    <w:rsid w:val="00267D9E"/>
    <w:rsid w:val="002716FE"/>
    <w:rsid w:val="00291B7E"/>
    <w:rsid w:val="002A2E03"/>
    <w:rsid w:val="002B3D7F"/>
    <w:rsid w:val="002C29D1"/>
    <w:rsid w:val="002D0A25"/>
    <w:rsid w:val="002D4881"/>
    <w:rsid w:val="003124A7"/>
    <w:rsid w:val="00320F40"/>
    <w:rsid w:val="00343F3B"/>
    <w:rsid w:val="0036088D"/>
    <w:rsid w:val="00364E00"/>
    <w:rsid w:val="003D52F5"/>
    <w:rsid w:val="003E47ED"/>
    <w:rsid w:val="003F04CF"/>
    <w:rsid w:val="00461D78"/>
    <w:rsid w:val="00476315"/>
    <w:rsid w:val="00481F15"/>
    <w:rsid w:val="00486E80"/>
    <w:rsid w:val="00487F1D"/>
    <w:rsid w:val="00493DD9"/>
    <w:rsid w:val="004A3C3E"/>
    <w:rsid w:val="004B361E"/>
    <w:rsid w:val="004C5DDE"/>
    <w:rsid w:val="004E4FB7"/>
    <w:rsid w:val="004E6D2C"/>
    <w:rsid w:val="004F0A7B"/>
    <w:rsid w:val="004F4674"/>
    <w:rsid w:val="00566252"/>
    <w:rsid w:val="005919E9"/>
    <w:rsid w:val="005B2A90"/>
    <w:rsid w:val="005C1373"/>
    <w:rsid w:val="006018D4"/>
    <w:rsid w:val="006020CD"/>
    <w:rsid w:val="00644F95"/>
    <w:rsid w:val="00645B35"/>
    <w:rsid w:val="00673846"/>
    <w:rsid w:val="0069014D"/>
    <w:rsid w:val="0069019B"/>
    <w:rsid w:val="006D45F2"/>
    <w:rsid w:val="007346AA"/>
    <w:rsid w:val="007655F5"/>
    <w:rsid w:val="007C2987"/>
    <w:rsid w:val="007E5974"/>
    <w:rsid w:val="007F1762"/>
    <w:rsid w:val="00804249"/>
    <w:rsid w:val="008045C5"/>
    <w:rsid w:val="00826ED5"/>
    <w:rsid w:val="008600AB"/>
    <w:rsid w:val="008A49AF"/>
    <w:rsid w:val="008D717D"/>
    <w:rsid w:val="008E660A"/>
    <w:rsid w:val="008F0569"/>
    <w:rsid w:val="008F18D9"/>
    <w:rsid w:val="008F2C9C"/>
    <w:rsid w:val="008F778C"/>
    <w:rsid w:val="00930072"/>
    <w:rsid w:val="009A09E1"/>
    <w:rsid w:val="009B6BF0"/>
    <w:rsid w:val="00A51E66"/>
    <w:rsid w:val="00A527AC"/>
    <w:rsid w:val="00A6547F"/>
    <w:rsid w:val="00A70D6C"/>
    <w:rsid w:val="00AB1BEA"/>
    <w:rsid w:val="00B03445"/>
    <w:rsid w:val="00B12CE6"/>
    <w:rsid w:val="00B2727D"/>
    <w:rsid w:val="00B3662C"/>
    <w:rsid w:val="00B44706"/>
    <w:rsid w:val="00B61332"/>
    <w:rsid w:val="00B83900"/>
    <w:rsid w:val="00BA1932"/>
    <w:rsid w:val="00BB4250"/>
    <w:rsid w:val="00BB4A1B"/>
    <w:rsid w:val="00BC3D84"/>
    <w:rsid w:val="00BD3F5B"/>
    <w:rsid w:val="00BE1E43"/>
    <w:rsid w:val="00C00B91"/>
    <w:rsid w:val="00C04220"/>
    <w:rsid w:val="00C11160"/>
    <w:rsid w:val="00C524B2"/>
    <w:rsid w:val="00CE1B0E"/>
    <w:rsid w:val="00CE1D0B"/>
    <w:rsid w:val="00CE6876"/>
    <w:rsid w:val="00D84587"/>
    <w:rsid w:val="00D96D40"/>
    <w:rsid w:val="00DA2552"/>
    <w:rsid w:val="00DA6E7D"/>
    <w:rsid w:val="00DB527A"/>
    <w:rsid w:val="00DE3A6F"/>
    <w:rsid w:val="00DF7E45"/>
    <w:rsid w:val="00E02E2C"/>
    <w:rsid w:val="00E23DDC"/>
    <w:rsid w:val="00E3346A"/>
    <w:rsid w:val="00E46BDD"/>
    <w:rsid w:val="00E60102"/>
    <w:rsid w:val="00E8109A"/>
    <w:rsid w:val="00E9040D"/>
    <w:rsid w:val="00EA24F6"/>
    <w:rsid w:val="00EB6232"/>
    <w:rsid w:val="00F04BC3"/>
    <w:rsid w:val="00F27115"/>
    <w:rsid w:val="00F32938"/>
    <w:rsid w:val="00F50525"/>
    <w:rsid w:val="00F5234C"/>
    <w:rsid w:val="00F577AF"/>
    <w:rsid w:val="00F630FF"/>
    <w:rsid w:val="00F7680C"/>
    <w:rsid w:val="00F861B5"/>
    <w:rsid w:val="00F95215"/>
    <w:rsid w:val="00FB0358"/>
    <w:rsid w:val="00FB083C"/>
    <w:rsid w:val="00FB5B03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98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A25"/>
    <w:rPr>
      <w:rFonts w:ascii="Times New Roman" w:eastAsia="Times New Roman" w:hAnsi="Times New Roman" w:cs="Times New Roman"/>
      <w:b/>
      <w:bCs/>
      <w:color w:val="005983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D0A2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6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03"/>
  </w:style>
  <w:style w:type="paragraph" w:styleId="Footer">
    <w:name w:val="footer"/>
    <w:basedOn w:val="Normal"/>
    <w:link w:val="FooterChar"/>
    <w:uiPriority w:val="99"/>
    <w:unhideWhenUsed/>
    <w:rsid w:val="002A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98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A25"/>
    <w:rPr>
      <w:rFonts w:ascii="Times New Roman" w:eastAsia="Times New Roman" w:hAnsi="Times New Roman" w:cs="Times New Roman"/>
      <w:b/>
      <w:bCs/>
      <w:color w:val="005983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D0A2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6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03"/>
  </w:style>
  <w:style w:type="paragraph" w:styleId="Footer">
    <w:name w:val="footer"/>
    <w:basedOn w:val="Normal"/>
    <w:link w:val="FooterChar"/>
    <w:uiPriority w:val="99"/>
    <w:unhideWhenUsed/>
    <w:rsid w:val="002A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98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0848-711F-4542-83E9-B015F0A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72ECF7E</Template>
  <TotalTime>1</TotalTime>
  <Pages>3</Pages>
  <Words>876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Hill Organisation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Machin</dc:creator>
  <cp:lastModifiedBy>Hardwick, Helen</cp:lastModifiedBy>
  <cp:revision>2</cp:revision>
  <cp:lastPrinted>2013-06-07T07:16:00Z</cp:lastPrinted>
  <dcterms:created xsi:type="dcterms:W3CDTF">2016-05-09T14:32:00Z</dcterms:created>
  <dcterms:modified xsi:type="dcterms:W3CDTF">2016-05-09T14:32:00Z</dcterms:modified>
</cp:coreProperties>
</file>