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3C6" w:rsidRPr="00EF1280" w:rsidRDefault="00ED63C6" w:rsidP="00ED63C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F1280">
        <w:rPr>
          <w:rFonts w:ascii="Arial" w:hAnsi="Arial" w:cs="Arial"/>
          <w:b/>
          <w:sz w:val="36"/>
          <w:szCs w:val="36"/>
        </w:rPr>
        <w:t>Guidance and advice to support completed Screening Tool</w:t>
      </w:r>
    </w:p>
    <w:p w:rsidR="00ED63C6" w:rsidRDefault="00ED63C6" w:rsidP="00ED63C6">
      <w:pPr>
        <w:rPr>
          <w:rFonts w:ascii="Arial" w:hAnsi="Arial" w:cs="Arial"/>
          <w:b/>
          <w:sz w:val="25"/>
          <w:szCs w:val="25"/>
        </w:rPr>
      </w:pPr>
      <w:r w:rsidRPr="007F444A">
        <w:rPr>
          <w:rFonts w:ascii="Arial" w:hAnsi="Arial" w:cs="Arial"/>
          <w:b/>
          <w:sz w:val="25"/>
          <w:szCs w:val="25"/>
        </w:rPr>
        <w:t xml:space="preserve">Name:  </w:t>
      </w:r>
    </w:p>
    <w:p w:rsidR="00136771" w:rsidRDefault="00136771" w:rsidP="00ED63C6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Address:</w:t>
      </w:r>
    </w:p>
    <w:p w:rsidR="00F1377B" w:rsidRPr="007F444A" w:rsidRDefault="00F1377B" w:rsidP="00ED63C6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Date of Birth: </w:t>
      </w:r>
    </w:p>
    <w:p w:rsidR="007E6AF5" w:rsidRDefault="00ED63C6" w:rsidP="00814B54">
      <w:pPr>
        <w:rPr>
          <w:rFonts w:ascii="Arial" w:hAnsi="Arial" w:cs="Arial"/>
          <w:b/>
          <w:sz w:val="25"/>
          <w:szCs w:val="25"/>
        </w:rPr>
      </w:pPr>
      <w:r w:rsidRPr="007F444A">
        <w:rPr>
          <w:rFonts w:ascii="Arial" w:hAnsi="Arial" w:cs="Arial"/>
          <w:b/>
          <w:sz w:val="25"/>
          <w:szCs w:val="25"/>
        </w:rPr>
        <w:t xml:space="preserve">NHS No: </w:t>
      </w:r>
    </w:p>
    <w:p w:rsidR="00681EBF" w:rsidRPr="00681EBF" w:rsidRDefault="00681EBF" w:rsidP="00814B54">
      <w:pPr>
        <w:rPr>
          <w:rFonts w:ascii="Arial" w:hAnsi="Arial" w:cs="Arial"/>
          <w:b/>
          <w:sz w:val="25"/>
          <w:szCs w:val="25"/>
          <w:u w:val="single"/>
        </w:rPr>
      </w:pPr>
      <w:r w:rsidRPr="00681EBF">
        <w:rPr>
          <w:rFonts w:ascii="Arial" w:hAnsi="Arial" w:cs="Arial"/>
          <w:b/>
          <w:sz w:val="25"/>
          <w:szCs w:val="25"/>
          <w:u w:val="single"/>
        </w:rPr>
        <w:t>To be completed by Band 3 or above</w:t>
      </w:r>
    </w:p>
    <w:p w:rsidR="00681EBF" w:rsidRPr="00681EBF" w:rsidRDefault="00E958CC" w:rsidP="00814B54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Please indicate below which dysfunction patient is experiencing </w:t>
      </w:r>
    </w:p>
    <w:p w:rsidR="00681EBF" w:rsidRPr="00681EBF" w:rsidRDefault="00681EBF" w:rsidP="00681EB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5"/>
          <w:szCs w:val="25"/>
        </w:rPr>
      </w:pPr>
      <w:r w:rsidRPr="00681EBF">
        <w:rPr>
          <w:rFonts w:ascii="Arial" w:hAnsi="Arial" w:cs="Arial"/>
          <w:bCs/>
          <w:sz w:val="25"/>
          <w:szCs w:val="25"/>
        </w:rPr>
        <w:t xml:space="preserve">Bladder </w:t>
      </w:r>
    </w:p>
    <w:p w:rsidR="00681EBF" w:rsidRPr="00681EBF" w:rsidRDefault="00681EBF" w:rsidP="00681EB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5"/>
          <w:szCs w:val="25"/>
        </w:rPr>
      </w:pPr>
      <w:r w:rsidRPr="00681EBF">
        <w:rPr>
          <w:rFonts w:ascii="Arial" w:hAnsi="Arial" w:cs="Arial"/>
          <w:bCs/>
          <w:sz w:val="25"/>
          <w:szCs w:val="25"/>
        </w:rPr>
        <w:t>Bowel</w:t>
      </w:r>
    </w:p>
    <w:p w:rsidR="00681EBF" w:rsidRPr="00681EBF" w:rsidRDefault="00681EBF" w:rsidP="00681EB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5"/>
          <w:szCs w:val="25"/>
        </w:rPr>
      </w:pPr>
      <w:r w:rsidRPr="00681EBF">
        <w:rPr>
          <w:rFonts w:ascii="Arial" w:hAnsi="Arial" w:cs="Arial"/>
          <w:bCs/>
          <w:sz w:val="25"/>
          <w:szCs w:val="25"/>
        </w:rPr>
        <w:t>Both</w:t>
      </w:r>
    </w:p>
    <w:p w:rsidR="00681EBF" w:rsidRPr="00681EBF" w:rsidRDefault="00681EBF" w:rsidP="00F8065A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681EBF">
        <w:rPr>
          <w:rFonts w:ascii="Arial" w:hAnsi="Arial" w:cs="Arial"/>
          <w:b/>
          <w:sz w:val="25"/>
          <w:szCs w:val="25"/>
        </w:rPr>
        <w:t>Further evidence to support the Screening Tool, please select</w:t>
      </w:r>
      <w:r>
        <w:rPr>
          <w:rFonts w:ascii="Arial" w:hAnsi="Arial" w:cs="Arial"/>
          <w:b/>
          <w:sz w:val="25"/>
          <w:szCs w:val="25"/>
        </w:rPr>
        <w:t>:</w:t>
      </w:r>
    </w:p>
    <w:p w:rsidR="00681EBF" w:rsidRDefault="00681EBF" w:rsidP="00A566C6">
      <w:pPr>
        <w:pStyle w:val="ListParagraph"/>
        <w:numPr>
          <w:ilvl w:val="0"/>
          <w:numId w:val="22"/>
        </w:numPr>
        <w:spacing w:before="240" w:after="0" w:line="240" w:lineRule="auto"/>
        <w:jc w:val="both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Bladder Frequency Chart</w:t>
      </w:r>
    </w:p>
    <w:p w:rsidR="00681EBF" w:rsidRDefault="00681EBF" w:rsidP="00681EB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Bowel Chart</w:t>
      </w:r>
    </w:p>
    <w:p w:rsidR="00681EBF" w:rsidRDefault="00681EBF" w:rsidP="00681EB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Both</w:t>
      </w:r>
    </w:p>
    <w:p w:rsidR="00753B74" w:rsidRDefault="00753B74" w:rsidP="00753B74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:rsidR="00753B74" w:rsidRPr="00753B74" w:rsidRDefault="00753B74" w:rsidP="00753B74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753B74">
        <w:rPr>
          <w:rFonts w:ascii="Arial" w:hAnsi="Arial" w:cs="Arial"/>
          <w:b/>
          <w:sz w:val="25"/>
          <w:szCs w:val="25"/>
        </w:rPr>
        <w:t xml:space="preserve">Is </w:t>
      </w:r>
      <w:r w:rsidR="00887865">
        <w:rPr>
          <w:rFonts w:ascii="Arial" w:hAnsi="Arial" w:cs="Arial"/>
          <w:b/>
          <w:sz w:val="25"/>
          <w:szCs w:val="25"/>
        </w:rPr>
        <w:t>the p</w:t>
      </w:r>
      <w:r w:rsidRPr="00753B74">
        <w:rPr>
          <w:rFonts w:ascii="Arial" w:hAnsi="Arial" w:cs="Arial"/>
          <w:b/>
          <w:sz w:val="25"/>
          <w:szCs w:val="25"/>
        </w:rPr>
        <w:t xml:space="preserve">atient </w:t>
      </w:r>
      <w:r w:rsidR="00887865">
        <w:rPr>
          <w:rFonts w:ascii="Arial" w:hAnsi="Arial" w:cs="Arial"/>
          <w:b/>
          <w:sz w:val="25"/>
          <w:szCs w:val="25"/>
        </w:rPr>
        <w:t xml:space="preserve">using </w:t>
      </w:r>
      <w:r w:rsidRPr="00753B74">
        <w:rPr>
          <w:rFonts w:ascii="Arial" w:hAnsi="Arial" w:cs="Arial"/>
          <w:b/>
          <w:sz w:val="25"/>
          <w:szCs w:val="25"/>
        </w:rPr>
        <w:t>containment product</w:t>
      </w:r>
      <w:r w:rsidR="00887865">
        <w:rPr>
          <w:rFonts w:ascii="Arial" w:hAnsi="Arial" w:cs="Arial"/>
          <w:b/>
          <w:sz w:val="25"/>
          <w:szCs w:val="25"/>
        </w:rPr>
        <w:t>s</w:t>
      </w:r>
      <w:r w:rsidRPr="00753B74">
        <w:rPr>
          <w:rFonts w:ascii="Arial" w:hAnsi="Arial" w:cs="Arial"/>
          <w:b/>
          <w:sz w:val="25"/>
          <w:szCs w:val="25"/>
        </w:rPr>
        <w:t>?</w:t>
      </w:r>
    </w:p>
    <w:p w:rsidR="00753B74" w:rsidRDefault="00753B74" w:rsidP="00753B7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 w:rsidRPr="00753B74">
        <w:rPr>
          <w:rFonts w:ascii="Arial" w:hAnsi="Arial" w:cs="Arial"/>
          <w:bCs/>
          <w:sz w:val="25"/>
          <w:szCs w:val="25"/>
        </w:rPr>
        <w:t>Yes</w:t>
      </w:r>
    </w:p>
    <w:p w:rsidR="00887865" w:rsidRPr="00887865" w:rsidRDefault="00753B74" w:rsidP="008878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No</w:t>
      </w:r>
    </w:p>
    <w:p w:rsidR="00753B74" w:rsidRDefault="00753B74" w:rsidP="00753B74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</w:p>
    <w:p w:rsidR="00887865" w:rsidRDefault="00753B74" w:rsidP="00753B74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 w:rsidRPr="00753B74">
        <w:rPr>
          <w:rFonts w:ascii="Arial" w:hAnsi="Arial" w:cs="Arial"/>
          <w:bCs/>
          <w:sz w:val="25"/>
          <w:szCs w:val="25"/>
        </w:rPr>
        <w:t xml:space="preserve">Please </w:t>
      </w:r>
      <w:r w:rsidR="0091059D">
        <w:rPr>
          <w:rFonts w:ascii="Arial" w:hAnsi="Arial" w:cs="Arial"/>
          <w:bCs/>
          <w:sz w:val="25"/>
          <w:szCs w:val="25"/>
        </w:rPr>
        <w:t>s</w:t>
      </w:r>
      <w:r w:rsidRPr="00753B74">
        <w:rPr>
          <w:rFonts w:ascii="Arial" w:hAnsi="Arial" w:cs="Arial"/>
          <w:bCs/>
          <w:sz w:val="25"/>
          <w:szCs w:val="25"/>
        </w:rPr>
        <w:t>pecify</w:t>
      </w:r>
      <w:r>
        <w:rPr>
          <w:rFonts w:ascii="Arial" w:hAnsi="Arial" w:cs="Arial"/>
          <w:bCs/>
          <w:sz w:val="25"/>
          <w:szCs w:val="25"/>
        </w:rPr>
        <w:t xml:space="preserve"> </w:t>
      </w:r>
      <w:r w:rsidR="00887865">
        <w:rPr>
          <w:rFonts w:ascii="Arial" w:hAnsi="Arial" w:cs="Arial"/>
          <w:bCs/>
          <w:sz w:val="25"/>
          <w:szCs w:val="25"/>
        </w:rPr>
        <w:t>if the patient is buying their own supply or already on home delivery.</w:t>
      </w:r>
    </w:p>
    <w:p w:rsidR="00753B74" w:rsidRPr="00753B74" w:rsidRDefault="00887865" w:rsidP="00753B74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W</w:t>
      </w:r>
      <w:r w:rsidR="00753B74">
        <w:rPr>
          <w:rFonts w:ascii="Arial" w:hAnsi="Arial" w:cs="Arial"/>
          <w:bCs/>
          <w:sz w:val="25"/>
          <w:szCs w:val="25"/>
        </w:rPr>
        <w:t>h</w:t>
      </w:r>
      <w:r w:rsidR="0091059D">
        <w:rPr>
          <w:rFonts w:ascii="Arial" w:hAnsi="Arial" w:cs="Arial"/>
          <w:bCs/>
          <w:sz w:val="25"/>
          <w:szCs w:val="25"/>
        </w:rPr>
        <w:t>at products</w:t>
      </w:r>
      <w:r w:rsidR="00753B74">
        <w:rPr>
          <w:rFonts w:ascii="Arial" w:hAnsi="Arial" w:cs="Arial"/>
          <w:bCs/>
          <w:sz w:val="25"/>
          <w:szCs w:val="25"/>
        </w:rPr>
        <w:t xml:space="preserve"> </w:t>
      </w:r>
      <w:r>
        <w:rPr>
          <w:rFonts w:ascii="Arial" w:hAnsi="Arial" w:cs="Arial"/>
          <w:bCs/>
          <w:sz w:val="25"/>
          <w:szCs w:val="25"/>
        </w:rPr>
        <w:t xml:space="preserve">are they currently using </w:t>
      </w:r>
      <w:r w:rsidR="00753B74">
        <w:rPr>
          <w:rFonts w:ascii="Arial" w:hAnsi="Arial" w:cs="Arial"/>
          <w:bCs/>
          <w:sz w:val="25"/>
          <w:szCs w:val="25"/>
        </w:rPr>
        <w:t xml:space="preserve">and how many </w:t>
      </w:r>
      <w:r>
        <w:rPr>
          <w:rFonts w:ascii="Arial" w:hAnsi="Arial" w:cs="Arial"/>
          <w:bCs/>
          <w:sz w:val="25"/>
          <w:szCs w:val="25"/>
        </w:rPr>
        <w:t xml:space="preserve">are being </w:t>
      </w:r>
      <w:r w:rsidR="00753B74">
        <w:rPr>
          <w:rFonts w:ascii="Arial" w:hAnsi="Arial" w:cs="Arial"/>
          <w:bCs/>
          <w:sz w:val="25"/>
          <w:szCs w:val="25"/>
        </w:rPr>
        <w:t>used in 24</w:t>
      </w:r>
      <w:r w:rsidR="007E2BF0">
        <w:rPr>
          <w:rFonts w:ascii="Arial" w:hAnsi="Arial" w:cs="Arial"/>
          <w:bCs/>
          <w:sz w:val="25"/>
          <w:szCs w:val="25"/>
        </w:rPr>
        <w:t xml:space="preserve"> </w:t>
      </w:r>
      <w:r w:rsidR="00753B74">
        <w:rPr>
          <w:rFonts w:ascii="Arial" w:hAnsi="Arial" w:cs="Arial"/>
          <w:bCs/>
          <w:sz w:val="25"/>
          <w:szCs w:val="25"/>
        </w:rPr>
        <w:t>hours</w:t>
      </w:r>
      <w:r>
        <w:rPr>
          <w:rFonts w:ascii="Arial" w:hAnsi="Arial" w:cs="Arial"/>
          <w:bCs/>
          <w:sz w:val="25"/>
          <w:szCs w:val="25"/>
        </w:rPr>
        <w:t>.</w:t>
      </w:r>
    </w:p>
    <w:p w:rsidR="00681EBF" w:rsidRDefault="00887865" w:rsidP="00887865">
      <w:pPr>
        <w:pStyle w:val="ListParagraph"/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AE47DD6" wp14:editId="20EC44A5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369050" cy="97155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865" w:rsidRPr="0045355D" w:rsidRDefault="00887865" w:rsidP="008878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47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45pt;width:501.5pt;height:76.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gfD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">
                <v:textbox>
                  <w:txbxContent>
                    <w:p w:rsidR="00887865" w:rsidRPr="0045355D" w:rsidRDefault="00887865" w:rsidP="008878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7865" w:rsidRDefault="00887865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64416744"/>
    </w:p>
    <w:p w:rsidR="00CE3BA2" w:rsidRDefault="00ED63C6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Medications</w:t>
      </w:r>
    </w:p>
    <w:p w:rsidR="00CE3BA2" w:rsidRDefault="00ED63C6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C928DB" wp14:editId="71FEDD63">
                <wp:simplePos x="0" y="0"/>
                <wp:positionH relativeFrom="margin">
                  <wp:posOffset>-87630</wp:posOffset>
                </wp:positionH>
                <wp:positionV relativeFrom="paragraph">
                  <wp:posOffset>631190</wp:posOffset>
                </wp:positionV>
                <wp:extent cx="6369050" cy="1120140"/>
                <wp:effectExtent l="0" t="0" r="12700" b="2286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28DB" id="_x0000_s1027" type="#_x0000_t202" style="position:absolute;left:0;text-align:left;margin-left:-6.9pt;margin-top:49.7pt;width:501.5pt;height:8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280">
        <w:rPr>
          <w:rFonts w:ascii="Arial" w:hAnsi="Arial" w:cs="Arial"/>
          <w:sz w:val="24"/>
          <w:szCs w:val="24"/>
        </w:rPr>
        <w:t>Does the pat</w:t>
      </w:r>
      <w:r w:rsidR="00CE3BA2">
        <w:rPr>
          <w:rFonts w:ascii="Arial" w:hAnsi="Arial" w:cs="Arial"/>
          <w:sz w:val="24"/>
          <w:szCs w:val="24"/>
        </w:rPr>
        <w:t>i</w:t>
      </w:r>
      <w:r w:rsidRPr="00EF1280">
        <w:rPr>
          <w:rFonts w:ascii="Arial" w:hAnsi="Arial" w:cs="Arial"/>
          <w:sz w:val="24"/>
          <w:szCs w:val="24"/>
        </w:rPr>
        <w:t>ent need a medication review by Pharmacist or GP? Please request and record on S1 or own documentation.</w:t>
      </w:r>
      <w:r w:rsidRPr="00EF1280">
        <w:rPr>
          <w:rFonts w:ascii="Arial" w:hAnsi="Arial" w:cs="Arial"/>
          <w:b/>
          <w:bCs/>
          <w:sz w:val="24"/>
          <w:szCs w:val="24"/>
        </w:rPr>
        <w:t xml:space="preserve"> Please note if patients are prescribed 4 or more medications this can increase their risk of falls. </w:t>
      </w:r>
      <w:bookmarkStart w:id="1" w:name="_Hlk164416775"/>
      <w:bookmarkEnd w:id="0"/>
    </w:p>
    <w:p w:rsidR="00CC741B" w:rsidRPr="00CE3BA2" w:rsidRDefault="00ED63C6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1EBF">
        <w:rPr>
          <w:rFonts w:ascii="Arial" w:hAnsi="Arial" w:cs="Arial"/>
          <w:b/>
          <w:bCs/>
          <w:sz w:val="24"/>
          <w:szCs w:val="24"/>
        </w:rPr>
        <w:t xml:space="preserve">Consider </w:t>
      </w:r>
      <w:r w:rsidR="00CC741B" w:rsidRPr="00681EBF">
        <w:rPr>
          <w:rFonts w:ascii="Arial" w:hAnsi="Arial" w:cs="Arial"/>
          <w:b/>
          <w:bCs/>
          <w:sz w:val="24"/>
          <w:szCs w:val="24"/>
        </w:rPr>
        <w:t>management and treatment plan dependant on any allergies identified</w:t>
      </w:r>
      <w:r w:rsidR="00CC741B" w:rsidRPr="00681EBF">
        <w:rPr>
          <w:rFonts w:ascii="Arial" w:hAnsi="Arial" w:cs="Arial"/>
          <w:sz w:val="24"/>
          <w:szCs w:val="24"/>
        </w:rPr>
        <w:t xml:space="preserve"> </w:t>
      </w:r>
      <w:r w:rsidRPr="00681EBF">
        <w:rPr>
          <w:rFonts w:ascii="Arial" w:hAnsi="Arial" w:cs="Arial"/>
          <w:sz w:val="24"/>
          <w:szCs w:val="24"/>
        </w:rPr>
        <w:t>(</w:t>
      </w:r>
      <w:bookmarkEnd w:id="1"/>
      <w:proofErr w:type="spellStart"/>
      <w:r w:rsidR="00CC741B">
        <w:rPr>
          <w:rFonts w:ascii="Arial" w:hAnsi="Arial" w:cs="Arial"/>
          <w:sz w:val="24"/>
          <w:szCs w:val="24"/>
        </w:rPr>
        <w:t>e.g</w:t>
      </w:r>
      <w:proofErr w:type="spellEnd"/>
      <w:r w:rsidR="00CC741B">
        <w:rPr>
          <w:rFonts w:ascii="Arial" w:hAnsi="Arial" w:cs="Arial"/>
          <w:sz w:val="24"/>
          <w:szCs w:val="24"/>
        </w:rPr>
        <w:t xml:space="preserve"> </w:t>
      </w:r>
      <w:r w:rsidR="00CC741B">
        <w:rPr>
          <w:rFonts w:ascii="Arial" w:hAnsi="Arial" w:cs="Arial"/>
          <w:bCs/>
          <w:sz w:val="25"/>
          <w:szCs w:val="25"/>
        </w:rPr>
        <w:t>medications, pads, creams, sheaths, catheters etc)</w:t>
      </w:r>
    </w:p>
    <w:p w:rsidR="00D206EE" w:rsidRDefault="00D206EE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2" w:name="_Hlk164416832"/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11CAA5" wp14:editId="0A03277C">
                <wp:simplePos x="0" y="0"/>
                <wp:positionH relativeFrom="margin">
                  <wp:posOffset>19050</wp:posOffset>
                </wp:positionH>
                <wp:positionV relativeFrom="paragraph">
                  <wp:posOffset>238760</wp:posOffset>
                </wp:positionV>
                <wp:extent cx="6286500" cy="11887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EE" w:rsidRPr="0045355D" w:rsidRDefault="00D206EE" w:rsidP="00D20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1CAA5" id="_x0000_s1028" type="#_x0000_t202" style="position:absolute;left:0;text-align:left;margin-left:1.5pt;margin-top:18.8pt;width:495pt;height:93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">
                <v:textbox>
                  <w:txbxContent>
                    <w:p w:rsidR="00D206EE" w:rsidRPr="0045355D" w:rsidRDefault="00D206EE" w:rsidP="00D20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06EE" w:rsidRDefault="00D206EE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D63C6" w:rsidRDefault="00ED63C6" w:rsidP="00ED63C6">
      <w:pPr>
        <w:spacing w:after="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Women’s Health</w:t>
      </w:r>
    </w:p>
    <w:p w:rsidR="00ED63C6" w:rsidRPr="00F96685" w:rsidRDefault="00ED63C6" w:rsidP="00ED63C6">
      <w:pPr>
        <w:spacing w:after="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Are there any concerns from the information the patient has provided</w:t>
      </w:r>
      <w:r w:rsidR="00E958CC">
        <w:rPr>
          <w:rFonts w:ascii="Arial" w:hAnsi="Arial" w:cs="Arial"/>
          <w:bCs/>
          <w:sz w:val="24"/>
          <w:szCs w:val="24"/>
        </w:rPr>
        <w:t xml:space="preserve"> (such as: any menopausal symptoms or symptoms of a prolapse – vaginal bulge or dragging session when stood up)</w:t>
      </w:r>
      <w:r>
        <w:rPr>
          <w:rFonts w:ascii="Arial" w:hAnsi="Arial" w:cs="Arial"/>
          <w:bCs/>
          <w:sz w:val="24"/>
          <w:szCs w:val="24"/>
        </w:rPr>
        <w:t xml:space="preserve"> and if so</w:t>
      </w:r>
      <w:r w:rsidR="00ED49A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refer onwards to Bladder and Bowel </w:t>
      </w:r>
      <w:r w:rsidR="005B7506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pecialist </w:t>
      </w:r>
      <w:r w:rsidR="005B7506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urse</w:t>
      </w:r>
      <w:bookmarkEnd w:id="2"/>
      <w:r w:rsidR="005B7506">
        <w:rPr>
          <w:rFonts w:ascii="Arial" w:hAnsi="Arial" w:cs="Arial"/>
          <w:bCs/>
          <w:sz w:val="24"/>
          <w:szCs w:val="24"/>
        </w:rPr>
        <w:t xml:space="preserve">. </w:t>
      </w:r>
    </w:p>
    <w:p w:rsidR="00ED63C6" w:rsidRDefault="00E958CC" w:rsidP="00E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3" w:name="_Hlk164416900"/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B43F9" wp14:editId="0F88C7C6">
                <wp:simplePos x="0" y="0"/>
                <wp:positionH relativeFrom="margin">
                  <wp:align>left</wp:align>
                </wp:positionH>
                <wp:positionV relativeFrom="paragraph">
                  <wp:posOffset>215376</wp:posOffset>
                </wp:positionV>
                <wp:extent cx="6172200" cy="1154430"/>
                <wp:effectExtent l="0" t="0" r="19050" b="2667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43F9" id="_x0000_s1029" type="#_x0000_t202" style="position:absolute;left:0;text-align:left;margin-left:0;margin-top:16.95pt;width:486pt;height:9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18AE" w:rsidRPr="006F18AE" w:rsidRDefault="006F18AE" w:rsidP="006F18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18AE">
        <w:rPr>
          <w:rFonts w:ascii="Arial" w:hAnsi="Arial" w:cs="Arial"/>
          <w:b/>
          <w:sz w:val="24"/>
          <w:szCs w:val="24"/>
          <w:u w:val="single"/>
        </w:rPr>
        <w:t>Skin Health</w:t>
      </w:r>
    </w:p>
    <w:p w:rsidR="006F18AE" w:rsidRPr="006F18AE" w:rsidRDefault="005B7506" w:rsidP="006F18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D7D1EEE" wp14:editId="3E1697D0">
                <wp:simplePos x="0" y="0"/>
                <wp:positionH relativeFrom="margin">
                  <wp:align>left</wp:align>
                </wp:positionH>
                <wp:positionV relativeFrom="paragraph">
                  <wp:posOffset>735965</wp:posOffset>
                </wp:positionV>
                <wp:extent cx="6294120" cy="1273810"/>
                <wp:effectExtent l="0" t="0" r="1143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93" w:rsidRPr="0045355D" w:rsidRDefault="00B64293" w:rsidP="00B642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1EEE" id="_x0000_s1030" type="#_x0000_t202" style="position:absolute;left:0;text-align:left;margin-left:0;margin-top:57.95pt;width:495.6pt;height:100.3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">
                <v:textbox>
                  <w:txbxContent>
                    <w:p w:rsidR="00B64293" w:rsidRPr="0045355D" w:rsidRDefault="00B64293" w:rsidP="00B642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8AE" w:rsidRPr="006F18AE">
        <w:rPr>
          <w:rFonts w:ascii="Arial" w:hAnsi="Arial" w:cs="Arial"/>
          <w:bCs/>
          <w:sz w:val="24"/>
          <w:szCs w:val="24"/>
        </w:rPr>
        <w:t>Has a pressure ulcer screen been completed or does the patient require one. Are barrier creams or spray in use and if not consider Medi-Derma products (Derma-s, Derma-pro)</w:t>
      </w:r>
      <w:r>
        <w:rPr>
          <w:rFonts w:ascii="Arial" w:hAnsi="Arial" w:cs="Arial"/>
          <w:bCs/>
          <w:sz w:val="24"/>
          <w:szCs w:val="24"/>
        </w:rPr>
        <w:t xml:space="preserve"> and liaise with </w:t>
      </w:r>
      <w:r w:rsidR="00ED49A5">
        <w:rPr>
          <w:rFonts w:ascii="Arial" w:hAnsi="Arial" w:cs="Arial"/>
          <w:bCs/>
          <w:sz w:val="24"/>
          <w:szCs w:val="24"/>
        </w:rPr>
        <w:t>nurse in charge</w:t>
      </w:r>
      <w:r>
        <w:rPr>
          <w:rFonts w:ascii="Arial" w:hAnsi="Arial" w:cs="Arial"/>
          <w:bCs/>
          <w:sz w:val="24"/>
          <w:szCs w:val="24"/>
        </w:rPr>
        <w:t xml:space="preserve"> to consider a prescription</w:t>
      </w:r>
    </w:p>
    <w:p w:rsidR="00753B74" w:rsidRDefault="00753B74" w:rsidP="00E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3B74" w:rsidRDefault="00753B74" w:rsidP="00E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87865" w:rsidRDefault="00ED63C6" w:rsidP="00E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4" w:name="_Hlk164416877"/>
      <w:r w:rsidRPr="00252A75">
        <w:rPr>
          <w:rFonts w:ascii="Arial" w:hAnsi="Arial" w:cs="Arial"/>
          <w:b/>
          <w:sz w:val="24"/>
          <w:szCs w:val="24"/>
          <w:u w:val="single"/>
        </w:rPr>
        <w:t>H</w:t>
      </w:r>
      <w:r w:rsidR="00887865">
        <w:rPr>
          <w:rFonts w:ascii="Arial" w:hAnsi="Arial" w:cs="Arial"/>
          <w:b/>
          <w:sz w:val="24"/>
          <w:szCs w:val="24"/>
          <w:u w:val="single"/>
        </w:rPr>
        <w:t>o</w:t>
      </w:r>
      <w:r w:rsidRPr="00252A75">
        <w:rPr>
          <w:rFonts w:ascii="Arial" w:hAnsi="Arial" w:cs="Arial"/>
          <w:b/>
          <w:sz w:val="24"/>
          <w:szCs w:val="24"/>
          <w:u w:val="single"/>
        </w:rPr>
        <w:t>me Situation</w:t>
      </w:r>
    </w:p>
    <w:p w:rsidR="00CE3BA2" w:rsidRDefault="00814B54" w:rsidP="00E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1C7134" wp14:editId="538FB00E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271260" cy="1392555"/>
                <wp:effectExtent l="0" t="0" r="15240" b="1714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C7134" id="_x0000_s1031" type="#_x0000_t202" style="position:absolute;left:0;text-align:left;margin-left:0;margin-top:37.15pt;width:493.8pt;height:109.6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3C6" w:rsidRPr="00EF1280">
        <w:rPr>
          <w:rFonts w:ascii="Arial" w:hAnsi="Arial" w:cs="Arial"/>
          <w:sz w:val="24"/>
          <w:szCs w:val="24"/>
        </w:rPr>
        <w:t xml:space="preserve">Consider </w:t>
      </w:r>
      <w:r w:rsidR="00F96685">
        <w:rPr>
          <w:rFonts w:ascii="Arial" w:hAnsi="Arial" w:cs="Arial"/>
          <w:sz w:val="24"/>
          <w:szCs w:val="24"/>
        </w:rPr>
        <w:t>if the patient would benefit from a commode, raised toilet seat</w:t>
      </w:r>
      <w:r w:rsidR="006C755C">
        <w:rPr>
          <w:rFonts w:ascii="Arial" w:hAnsi="Arial" w:cs="Arial"/>
          <w:sz w:val="24"/>
          <w:szCs w:val="24"/>
        </w:rPr>
        <w:t xml:space="preserve"> or</w:t>
      </w:r>
      <w:r w:rsidR="00F96685">
        <w:rPr>
          <w:rFonts w:ascii="Arial" w:hAnsi="Arial" w:cs="Arial"/>
          <w:sz w:val="24"/>
          <w:szCs w:val="24"/>
        </w:rPr>
        <w:t xml:space="preserve"> urinal bottle</w:t>
      </w:r>
      <w:r w:rsidR="006C755C">
        <w:rPr>
          <w:rFonts w:ascii="Arial" w:hAnsi="Arial" w:cs="Arial"/>
          <w:sz w:val="24"/>
          <w:szCs w:val="24"/>
        </w:rPr>
        <w:t>.</w:t>
      </w:r>
      <w:r w:rsidR="00F96685">
        <w:rPr>
          <w:rFonts w:ascii="Arial" w:hAnsi="Arial" w:cs="Arial"/>
          <w:sz w:val="24"/>
          <w:szCs w:val="24"/>
        </w:rPr>
        <w:t xml:space="preserve"> </w:t>
      </w:r>
      <w:r w:rsidR="006C755C">
        <w:rPr>
          <w:rFonts w:ascii="Arial" w:hAnsi="Arial" w:cs="Arial"/>
          <w:sz w:val="24"/>
          <w:szCs w:val="24"/>
        </w:rPr>
        <w:t xml:space="preserve">Consider </w:t>
      </w:r>
      <w:r w:rsidR="00ED63C6" w:rsidRPr="00EF1280">
        <w:rPr>
          <w:rFonts w:ascii="Arial" w:hAnsi="Arial" w:cs="Arial"/>
          <w:sz w:val="24"/>
          <w:szCs w:val="24"/>
        </w:rPr>
        <w:t xml:space="preserve">referral to Occupational/Physio Therapist, </w:t>
      </w:r>
      <w:r w:rsidR="005B7506">
        <w:rPr>
          <w:rFonts w:ascii="Arial" w:hAnsi="Arial" w:cs="Arial"/>
          <w:sz w:val="24"/>
          <w:szCs w:val="24"/>
        </w:rPr>
        <w:t xml:space="preserve">Social Prescribers, </w:t>
      </w:r>
      <w:r w:rsidR="00ED63C6" w:rsidRPr="00EF1280">
        <w:rPr>
          <w:rFonts w:ascii="Arial" w:hAnsi="Arial" w:cs="Arial"/>
          <w:sz w:val="24"/>
          <w:szCs w:val="24"/>
        </w:rPr>
        <w:t>Social Services etc</w:t>
      </w:r>
      <w:r w:rsidR="00ED63C6">
        <w:rPr>
          <w:rFonts w:ascii="Arial" w:hAnsi="Arial" w:cs="Arial"/>
          <w:sz w:val="24"/>
          <w:szCs w:val="24"/>
        </w:rPr>
        <w:t>.</w:t>
      </w:r>
      <w:bookmarkEnd w:id="4"/>
    </w:p>
    <w:p w:rsidR="00ED63C6" w:rsidRPr="00252A75" w:rsidRDefault="00ED63C6" w:rsidP="00E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2A75">
        <w:rPr>
          <w:rFonts w:ascii="Arial" w:hAnsi="Arial" w:cs="Arial"/>
          <w:b/>
          <w:sz w:val="24"/>
          <w:szCs w:val="24"/>
          <w:u w:val="single"/>
        </w:rPr>
        <w:t xml:space="preserve">Diet </w:t>
      </w:r>
    </w:p>
    <w:p w:rsidR="00B64293" w:rsidRDefault="00ED63C6" w:rsidP="00E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280">
        <w:rPr>
          <w:rFonts w:ascii="Arial" w:hAnsi="Arial" w:cs="Arial"/>
          <w:sz w:val="24"/>
          <w:szCs w:val="24"/>
        </w:rPr>
        <w:t xml:space="preserve">Consider </w:t>
      </w:r>
      <w:r w:rsidR="00D2656F">
        <w:rPr>
          <w:rFonts w:ascii="Arial" w:hAnsi="Arial" w:cs="Arial"/>
          <w:sz w:val="24"/>
          <w:szCs w:val="24"/>
        </w:rPr>
        <w:t xml:space="preserve">if the patient is </w:t>
      </w:r>
      <w:r w:rsidRPr="00EF1280">
        <w:rPr>
          <w:rFonts w:ascii="Arial" w:hAnsi="Arial" w:cs="Arial"/>
          <w:sz w:val="24"/>
          <w:szCs w:val="24"/>
        </w:rPr>
        <w:t>eating a well-balanced diet</w:t>
      </w:r>
      <w:r w:rsidR="00D2656F">
        <w:rPr>
          <w:rFonts w:ascii="Arial" w:hAnsi="Arial" w:cs="Arial"/>
          <w:sz w:val="24"/>
          <w:szCs w:val="24"/>
        </w:rPr>
        <w:t xml:space="preserve">. </w:t>
      </w:r>
    </w:p>
    <w:p w:rsidR="006C7579" w:rsidRDefault="006C7579" w:rsidP="00E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56F" w:rsidRDefault="00D2656F" w:rsidP="00E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 patient having 5 portions of fruit and vegetables each day</w:t>
      </w:r>
      <w:r w:rsidR="00753B7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6C757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 not encourage the patient to inc</w:t>
      </w:r>
      <w:r w:rsidR="00B64293">
        <w:rPr>
          <w:rFonts w:ascii="Arial" w:hAnsi="Arial" w:cs="Arial"/>
          <w:sz w:val="24"/>
          <w:szCs w:val="24"/>
        </w:rPr>
        <w:t xml:space="preserve">lude this into daily diet </w:t>
      </w:r>
      <w:r>
        <w:rPr>
          <w:rFonts w:ascii="Arial" w:hAnsi="Arial" w:cs="Arial"/>
          <w:sz w:val="24"/>
          <w:szCs w:val="24"/>
        </w:rPr>
        <w:t xml:space="preserve">to ensure they have a variety. </w:t>
      </w:r>
    </w:p>
    <w:p w:rsidR="006C7579" w:rsidRDefault="006C7579" w:rsidP="00E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3C6" w:rsidRPr="000F6540" w:rsidRDefault="0041179E" w:rsidP="00ED63C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5579AF" wp14:editId="4C9DF16A">
                <wp:simplePos x="0" y="0"/>
                <wp:positionH relativeFrom="margin">
                  <wp:align>center</wp:align>
                </wp:positionH>
                <wp:positionV relativeFrom="paragraph">
                  <wp:posOffset>1032510</wp:posOffset>
                </wp:positionV>
                <wp:extent cx="6233160" cy="1765300"/>
                <wp:effectExtent l="0" t="0" r="15240" b="254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D63C6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C7579" w:rsidRDefault="006C7579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79AF" id="_x0000_s1032" type="#_x0000_t202" style="position:absolute;left:0;text-align:left;margin-left:0;margin-top:81.3pt;width:490.8pt;height:139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">
                <v:textbox>
                  <w:txbxContent>
                    <w:p w:rsidR="00ED63C6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D63C6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C7579" w:rsidRDefault="006C7579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656F">
        <w:rPr>
          <w:rFonts w:ascii="Arial" w:hAnsi="Arial" w:cs="Arial"/>
          <w:sz w:val="24"/>
          <w:szCs w:val="24"/>
        </w:rPr>
        <w:t xml:space="preserve">Encourage the patient to eat more fibre (recommended amount is 10g per day – good sources of fibre are wholemeal bread, rice and pasta or nuts, pulses, dried fruit or cereals such as - all bran, bran flakes, </w:t>
      </w:r>
      <w:proofErr w:type="spellStart"/>
      <w:r w:rsidR="006C7579">
        <w:rPr>
          <w:rFonts w:ascii="Arial" w:hAnsi="Arial" w:cs="Arial"/>
          <w:sz w:val="24"/>
          <w:szCs w:val="24"/>
        </w:rPr>
        <w:t>w</w:t>
      </w:r>
      <w:r w:rsidR="00B64293">
        <w:rPr>
          <w:rFonts w:ascii="Arial" w:hAnsi="Arial" w:cs="Arial"/>
          <w:sz w:val="24"/>
          <w:szCs w:val="24"/>
        </w:rPr>
        <w:t>eetabix</w:t>
      </w:r>
      <w:proofErr w:type="spellEnd"/>
      <w:r w:rsidR="00D2656F">
        <w:rPr>
          <w:rFonts w:ascii="Arial" w:hAnsi="Arial" w:cs="Arial"/>
          <w:sz w:val="24"/>
          <w:szCs w:val="24"/>
        </w:rPr>
        <w:t xml:space="preserve"> x 2, shredded wheat)</w:t>
      </w:r>
      <w:r w:rsidR="004516D1">
        <w:rPr>
          <w:rFonts w:ascii="Arial" w:hAnsi="Arial" w:cs="Arial"/>
          <w:sz w:val="24"/>
          <w:szCs w:val="24"/>
        </w:rPr>
        <w:t xml:space="preserve">. </w:t>
      </w:r>
      <w:r w:rsidR="004516D1" w:rsidRPr="000F6540">
        <w:rPr>
          <w:rFonts w:ascii="Arial" w:hAnsi="Arial" w:cs="Arial"/>
          <w:b/>
          <w:bCs/>
          <w:sz w:val="24"/>
          <w:szCs w:val="24"/>
        </w:rPr>
        <w:t xml:space="preserve">Cautions: any food allergies/ intolerances and any existing bowel conditions such as IBS, </w:t>
      </w:r>
      <w:proofErr w:type="spellStart"/>
      <w:r w:rsidR="004516D1" w:rsidRPr="000F6540">
        <w:rPr>
          <w:rFonts w:ascii="Arial" w:hAnsi="Arial" w:cs="Arial"/>
          <w:b/>
          <w:bCs/>
          <w:sz w:val="24"/>
          <w:szCs w:val="24"/>
        </w:rPr>
        <w:t>Chrons</w:t>
      </w:r>
      <w:proofErr w:type="spellEnd"/>
      <w:r w:rsidR="004516D1" w:rsidRPr="000F6540">
        <w:rPr>
          <w:rFonts w:ascii="Arial" w:hAnsi="Arial" w:cs="Arial"/>
          <w:b/>
          <w:bCs/>
          <w:sz w:val="24"/>
          <w:szCs w:val="24"/>
        </w:rPr>
        <w:t xml:space="preserve"> Disease and Diverticulosis refer to Bladder and Bowel </w:t>
      </w:r>
      <w:r w:rsidR="00CD6518">
        <w:rPr>
          <w:rFonts w:ascii="Arial" w:hAnsi="Arial" w:cs="Arial"/>
          <w:b/>
          <w:bCs/>
          <w:sz w:val="24"/>
          <w:szCs w:val="24"/>
        </w:rPr>
        <w:t>Team</w:t>
      </w:r>
      <w:r w:rsidR="004516D1" w:rsidRPr="000F6540">
        <w:rPr>
          <w:rFonts w:ascii="Arial" w:hAnsi="Arial" w:cs="Arial"/>
          <w:b/>
          <w:bCs/>
          <w:sz w:val="24"/>
          <w:szCs w:val="24"/>
        </w:rPr>
        <w:t xml:space="preserve"> for further advice </w:t>
      </w:r>
    </w:p>
    <w:bookmarkEnd w:id="3"/>
    <w:p w:rsidR="004516D1" w:rsidRDefault="004516D1" w:rsidP="00F80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656F" w:rsidRDefault="00D2656F" w:rsidP="00F80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2A75">
        <w:rPr>
          <w:rFonts w:ascii="Arial" w:hAnsi="Arial" w:cs="Arial"/>
          <w:b/>
          <w:sz w:val="24"/>
          <w:szCs w:val="24"/>
          <w:u w:val="single"/>
        </w:rPr>
        <w:t>Fluids</w:t>
      </w:r>
    </w:p>
    <w:p w:rsidR="00753B74" w:rsidRDefault="00D2656F" w:rsidP="00F80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 if the patient is drinking well, 6-8 mugs or 10-12 cups per day (1.5 to 2litres daily)</w:t>
      </w:r>
      <w:r w:rsidR="000F6540">
        <w:rPr>
          <w:rFonts w:ascii="Arial" w:hAnsi="Arial" w:cs="Arial"/>
          <w:bCs/>
          <w:sz w:val="24"/>
          <w:szCs w:val="24"/>
        </w:rPr>
        <w:t xml:space="preserve">. </w:t>
      </w:r>
      <w:r w:rsidR="000F6540" w:rsidRPr="000F6540">
        <w:rPr>
          <w:rFonts w:ascii="Arial" w:hAnsi="Arial" w:cs="Arial"/>
          <w:b/>
          <w:sz w:val="24"/>
          <w:szCs w:val="24"/>
        </w:rPr>
        <w:t xml:space="preserve">Cautions: this may differ for someone on a specific fluid regime </w:t>
      </w:r>
      <w:proofErr w:type="spellStart"/>
      <w:r w:rsidR="000F6540" w:rsidRPr="000F6540">
        <w:rPr>
          <w:rFonts w:ascii="Arial" w:hAnsi="Arial" w:cs="Arial"/>
          <w:b/>
          <w:sz w:val="24"/>
          <w:szCs w:val="24"/>
        </w:rPr>
        <w:t>e.g</w:t>
      </w:r>
      <w:proofErr w:type="spellEnd"/>
      <w:r w:rsidR="000F6540" w:rsidRPr="000F6540">
        <w:rPr>
          <w:rFonts w:ascii="Arial" w:hAnsi="Arial" w:cs="Arial"/>
          <w:b/>
          <w:sz w:val="24"/>
          <w:szCs w:val="24"/>
        </w:rPr>
        <w:t xml:space="preserve"> advised to drink more than 2 litres or less than 1.5 litres</w:t>
      </w:r>
      <w:r w:rsidR="00887865">
        <w:rPr>
          <w:rFonts w:ascii="Arial" w:hAnsi="Arial" w:cs="Arial"/>
          <w:b/>
          <w:sz w:val="24"/>
          <w:szCs w:val="24"/>
        </w:rPr>
        <w:t>.</w:t>
      </w:r>
    </w:p>
    <w:p w:rsidR="0041179E" w:rsidRPr="000F6540" w:rsidRDefault="0041179E" w:rsidP="00F80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179E" w:rsidRDefault="00753B74" w:rsidP="00F806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D2656F">
        <w:rPr>
          <w:rFonts w:ascii="Arial" w:hAnsi="Arial" w:cs="Arial"/>
          <w:bCs/>
          <w:sz w:val="24"/>
          <w:szCs w:val="24"/>
        </w:rPr>
        <w:t>voi</w:t>
      </w:r>
      <w:r>
        <w:rPr>
          <w:rFonts w:ascii="Arial" w:hAnsi="Arial" w:cs="Arial"/>
          <w:bCs/>
          <w:sz w:val="24"/>
          <w:szCs w:val="24"/>
        </w:rPr>
        <w:t xml:space="preserve">d drinks known to irritate the bladder, such </w:t>
      </w:r>
      <w:proofErr w:type="gramStart"/>
      <w:r>
        <w:rPr>
          <w:rFonts w:ascii="Arial" w:hAnsi="Arial" w:cs="Arial"/>
          <w:bCs/>
          <w:sz w:val="24"/>
          <w:szCs w:val="24"/>
        </w:rPr>
        <w:t>as;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D2656F">
        <w:rPr>
          <w:rFonts w:ascii="Arial" w:hAnsi="Arial" w:cs="Arial"/>
          <w:bCs/>
          <w:sz w:val="24"/>
          <w:szCs w:val="24"/>
        </w:rPr>
        <w:t>tea, coffee</w:t>
      </w:r>
      <w:r w:rsidR="006C7579">
        <w:rPr>
          <w:rFonts w:ascii="Arial" w:hAnsi="Arial" w:cs="Arial"/>
          <w:bCs/>
          <w:sz w:val="24"/>
          <w:szCs w:val="24"/>
        </w:rPr>
        <w:t>,</w:t>
      </w:r>
      <w:r w:rsidR="00D2656F">
        <w:rPr>
          <w:rFonts w:ascii="Arial" w:hAnsi="Arial" w:cs="Arial"/>
          <w:bCs/>
          <w:sz w:val="24"/>
          <w:szCs w:val="24"/>
        </w:rPr>
        <w:t xml:space="preserve"> fizzy drinks</w:t>
      </w:r>
      <w:r w:rsidR="000F6540">
        <w:rPr>
          <w:rFonts w:ascii="Arial" w:hAnsi="Arial" w:cs="Arial"/>
          <w:bCs/>
          <w:sz w:val="24"/>
          <w:szCs w:val="24"/>
        </w:rPr>
        <w:t>, fresh juice</w:t>
      </w:r>
      <w:r w:rsidR="006C7579">
        <w:rPr>
          <w:rFonts w:ascii="Arial" w:hAnsi="Arial" w:cs="Arial"/>
          <w:bCs/>
          <w:sz w:val="24"/>
          <w:szCs w:val="24"/>
        </w:rPr>
        <w:t xml:space="preserve"> and alcohol</w:t>
      </w:r>
      <w:r w:rsidR="0041179E">
        <w:rPr>
          <w:rFonts w:ascii="Arial" w:hAnsi="Arial" w:cs="Arial"/>
          <w:bCs/>
          <w:sz w:val="24"/>
          <w:szCs w:val="24"/>
        </w:rPr>
        <w:t>.</w:t>
      </w:r>
    </w:p>
    <w:p w:rsidR="0041179E" w:rsidRDefault="0041179E" w:rsidP="00F806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2656F" w:rsidRPr="00D2656F" w:rsidRDefault="00887865" w:rsidP="00F806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5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B4EDC4" wp14:editId="0E536168">
                <wp:simplePos x="0" y="0"/>
                <wp:positionH relativeFrom="margin">
                  <wp:posOffset>-52070</wp:posOffset>
                </wp:positionH>
                <wp:positionV relativeFrom="paragraph">
                  <wp:posOffset>650240</wp:posOffset>
                </wp:positionV>
                <wp:extent cx="6393180" cy="27660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56F" w:rsidRDefault="00D2656F" w:rsidP="00D265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2656F" w:rsidRDefault="00D2656F" w:rsidP="00D265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2656F" w:rsidRDefault="00D2656F" w:rsidP="00D265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2656F" w:rsidRPr="0045355D" w:rsidRDefault="00D2656F" w:rsidP="00D265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EDC4" id="_x0000_s1033" type="#_x0000_t202" style="position:absolute;left:0;text-align:left;margin-left:-4.1pt;margin-top:51.2pt;width:503.4pt;height:217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">
                <v:textbox>
                  <w:txbxContent>
                    <w:p w:rsidR="00D2656F" w:rsidRDefault="00D2656F" w:rsidP="00D265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2656F" w:rsidRDefault="00D2656F" w:rsidP="00D265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2656F" w:rsidRDefault="00D2656F" w:rsidP="00D265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2656F" w:rsidRPr="0045355D" w:rsidRDefault="00D2656F" w:rsidP="00D265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656F">
        <w:rPr>
          <w:rFonts w:ascii="Arial" w:hAnsi="Arial" w:cs="Arial"/>
          <w:bCs/>
          <w:sz w:val="24"/>
          <w:szCs w:val="24"/>
        </w:rPr>
        <w:t>Encourage the patient to dry decaffeinated tea and coffee. Patient should be drinking mostly water/juice</w:t>
      </w:r>
      <w:r w:rsidR="000F6540">
        <w:rPr>
          <w:rFonts w:ascii="Arial" w:hAnsi="Arial" w:cs="Arial"/>
          <w:bCs/>
          <w:sz w:val="24"/>
          <w:szCs w:val="24"/>
        </w:rPr>
        <w:t xml:space="preserve"> (squash)</w:t>
      </w:r>
      <w:r w:rsidR="00D2656F">
        <w:rPr>
          <w:rFonts w:ascii="Arial" w:hAnsi="Arial" w:cs="Arial"/>
          <w:bCs/>
          <w:sz w:val="24"/>
          <w:szCs w:val="24"/>
        </w:rPr>
        <w:t xml:space="preserve">. </w:t>
      </w:r>
      <w:r w:rsidR="006C7579">
        <w:rPr>
          <w:rFonts w:ascii="Arial" w:hAnsi="Arial" w:cs="Arial"/>
          <w:bCs/>
          <w:sz w:val="24"/>
          <w:szCs w:val="24"/>
        </w:rPr>
        <w:t>Advise the patient not to have any caffeine after 4pm</w:t>
      </w:r>
      <w:r w:rsidR="00D2656F">
        <w:rPr>
          <w:rFonts w:ascii="Arial" w:hAnsi="Arial" w:cs="Arial"/>
          <w:bCs/>
          <w:sz w:val="24"/>
          <w:szCs w:val="24"/>
        </w:rPr>
        <w:t>Advise the patient to stop drinking 2 hours before bed</w:t>
      </w:r>
      <w:r>
        <w:rPr>
          <w:rFonts w:ascii="Arial" w:hAnsi="Arial" w:cs="Arial"/>
          <w:bCs/>
          <w:sz w:val="24"/>
          <w:szCs w:val="24"/>
        </w:rPr>
        <w:t>.</w:t>
      </w:r>
    </w:p>
    <w:p w:rsidR="00D2656F" w:rsidRDefault="007F444A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  <w:bookmarkStart w:id="5" w:name="_Hlk164417231"/>
      <w:r>
        <w:rPr>
          <w:rFonts w:ascii="Arial" w:hAnsi="Arial" w:cs="Arial"/>
          <w:b/>
          <w:sz w:val="25"/>
          <w:szCs w:val="25"/>
          <w:u w:val="single"/>
        </w:rPr>
        <w:t xml:space="preserve">Bladder Problems </w:t>
      </w:r>
    </w:p>
    <w:p w:rsidR="00887865" w:rsidRDefault="00887865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887865" w:rsidRPr="00ED63C6" w:rsidRDefault="00887865" w:rsidP="00887865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  <w:r w:rsidRPr="00ED63C6">
        <w:rPr>
          <w:rFonts w:ascii="Arial" w:hAnsi="Arial" w:cs="Arial"/>
          <w:b/>
          <w:sz w:val="25"/>
          <w:szCs w:val="25"/>
          <w:u w:val="single"/>
        </w:rPr>
        <w:t>Urine infection/urine dip</w:t>
      </w:r>
    </w:p>
    <w:p w:rsidR="00887865" w:rsidRDefault="00887865" w:rsidP="00887865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</w:p>
    <w:p w:rsidR="00887865" w:rsidRDefault="00887865" w:rsidP="00887865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 w:rsidRPr="00ED63C6">
        <w:rPr>
          <w:rFonts w:ascii="Arial" w:hAnsi="Arial" w:cs="Arial"/>
          <w:bCs/>
          <w:sz w:val="25"/>
          <w:szCs w:val="25"/>
        </w:rPr>
        <w:t>Possible urine infection?</w:t>
      </w:r>
      <w:r>
        <w:rPr>
          <w:rFonts w:ascii="Arial" w:hAnsi="Arial" w:cs="Arial"/>
          <w:bCs/>
          <w:sz w:val="25"/>
          <w:szCs w:val="25"/>
        </w:rPr>
        <w:t xml:space="preserve"> </w:t>
      </w:r>
      <w:r w:rsidRPr="00ED63C6">
        <w:rPr>
          <w:rFonts w:ascii="Arial" w:hAnsi="Arial" w:cs="Arial"/>
          <w:bCs/>
          <w:sz w:val="25"/>
          <w:szCs w:val="25"/>
        </w:rPr>
        <w:t xml:space="preserve">If two or more symptoms, request urine specimen from patient. Dipstick if under 65 years old, if urine infection indicated send MSU (if possible). </w:t>
      </w:r>
    </w:p>
    <w:p w:rsidR="00887865" w:rsidRDefault="00887865" w:rsidP="00887865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</w:p>
    <w:p w:rsidR="00887865" w:rsidRPr="00D206EE" w:rsidRDefault="00887865" w:rsidP="00887865">
      <w:p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 w:rsidRPr="00ED63C6">
        <w:rPr>
          <w:rFonts w:ascii="Arial" w:hAnsi="Arial" w:cs="Arial"/>
          <w:bCs/>
          <w:sz w:val="25"/>
          <w:szCs w:val="25"/>
        </w:rPr>
        <w:t>Do not dipstick, if over 65 years old as not reliable. Send MSU only. Please ensure symptoms are recorded on the Microbiology form.</w:t>
      </w:r>
    </w:p>
    <w:p w:rsidR="00887865" w:rsidRPr="00D206EE" w:rsidRDefault="00887865" w:rsidP="008878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5"/>
          <w:szCs w:val="25"/>
        </w:rPr>
      </w:pPr>
      <w:r w:rsidRPr="00966295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8DDEFC" wp14:editId="1AB04244">
                <wp:simplePos x="0" y="0"/>
                <wp:positionH relativeFrom="margin">
                  <wp:posOffset>-19050</wp:posOffset>
                </wp:positionH>
                <wp:positionV relativeFrom="paragraph">
                  <wp:posOffset>372110</wp:posOffset>
                </wp:positionV>
                <wp:extent cx="6233160" cy="15925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865" w:rsidRPr="007E2389" w:rsidRDefault="00887865" w:rsidP="008878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DDEFC" id="_x0000_s1034" type="#_x0000_t202" style="position:absolute;left:0;text-align:left;margin-left:-1.5pt;margin-top:29.3pt;width:490.8pt;height:125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">
                <v:textbox>
                  <w:txbxContent>
                    <w:p w:rsidR="00887865" w:rsidRPr="007E2389" w:rsidRDefault="00887865" w:rsidP="008878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Cs/>
          <w:sz w:val="25"/>
          <w:szCs w:val="25"/>
        </w:rPr>
        <w:t>Was a urine sample sent to Microbiology</w:t>
      </w:r>
    </w:p>
    <w:p w:rsidR="0041179E" w:rsidRDefault="0041179E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753B74" w:rsidRPr="00887865" w:rsidRDefault="00ED63C6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  <w:r w:rsidRPr="00887865">
        <w:rPr>
          <w:rFonts w:ascii="Arial" w:hAnsi="Arial" w:cs="Arial"/>
          <w:b/>
          <w:sz w:val="25"/>
          <w:szCs w:val="25"/>
          <w:u w:val="single"/>
        </w:rPr>
        <w:t>Stress Incontinence</w:t>
      </w:r>
    </w:p>
    <w:p w:rsidR="00ED63C6" w:rsidRPr="00ED63C6" w:rsidRDefault="00ED63C6" w:rsidP="00ED63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Discuss fluid intake</w:t>
      </w:r>
      <w:r w:rsidR="00274AF7">
        <w:rPr>
          <w:rFonts w:ascii="Arial" w:hAnsi="Arial" w:cs="Arial"/>
          <w:sz w:val="25"/>
          <w:szCs w:val="25"/>
        </w:rPr>
        <w:t xml:space="preserve"> (see </w:t>
      </w:r>
      <w:r w:rsidR="00ED49A5">
        <w:rPr>
          <w:rFonts w:ascii="Arial" w:hAnsi="Arial" w:cs="Arial"/>
          <w:sz w:val="25"/>
          <w:szCs w:val="25"/>
        </w:rPr>
        <w:t xml:space="preserve">management advice </w:t>
      </w:r>
      <w:r w:rsidR="00274AF7">
        <w:rPr>
          <w:rFonts w:ascii="Arial" w:hAnsi="Arial" w:cs="Arial"/>
          <w:sz w:val="25"/>
          <w:szCs w:val="25"/>
        </w:rPr>
        <w:t xml:space="preserve">above) </w:t>
      </w:r>
    </w:p>
    <w:p w:rsidR="00ED63C6" w:rsidRPr="00ED63C6" w:rsidRDefault="00ED63C6" w:rsidP="00ED63C6">
      <w:pPr>
        <w:numPr>
          <w:ilvl w:val="0"/>
          <w:numId w:val="5"/>
        </w:numPr>
        <w:tabs>
          <w:tab w:val="clear" w:pos="420"/>
          <w:tab w:val="num" w:pos="240"/>
        </w:tabs>
        <w:spacing w:after="0" w:line="240" w:lineRule="auto"/>
        <w:ind w:left="360" w:hanging="30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Treat any existing urinary tract infection/constipation/diarrhoea and monitor the improvement in symptoms</w:t>
      </w:r>
    </w:p>
    <w:p w:rsidR="00274AF7" w:rsidRDefault="00ED63C6" w:rsidP="00274AF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Give the patient a copy of the ‘Pelvic Floor Exercise’</w:t>
      </w:r>
      <w:r w:rsidRPr="00ED63C6">
        <w:rPr>
          <w:rFonts w:ascii="Arial" w:eastAsia="Times New Roman" w:hAnsi="Arial" w:cs="Arial"/>
          <w:b/>
          <w:bCs/>
          <w:sz w:val="25"/>
          <w:szCs w:val="25"/>
        </w:rPr>
        <w:t xml:space="preserve"> </w:t>
      </w:r>
      <w:r w:rsidRPr="00ED63C6">
        <w:rPr>
          <w:rFonts w:ascii="Arial" w:eastAsia="Times New Roman" w:hAnsi="Arial" w:cs="Arial"/>
          <w:sz w:val="25"/>
          <w:szCs w:val="25"/>
        </w:rPr>
        <w:t>leaflet. Explain the contents and provide reassurance</w:t>
      </w:r>
      <w:r w:rsidR="00274AF7">
        <w:rPr>
          <w:rFonts w:ascii="Arial" w:eastAsia="Times New Roman" w:hAnsi="Arial" w:cs="Arial"/>
          <w:sz w:val="25"/>
          <w:szCs w:val="25"/>
        </w:rPr>
        <w:t>. Pad supply should not be encouraged at this point</w:t>
      </w:r>
      <w:r w:rsidRPr="00ED63C6">
        <w:rPr>
          <w:rFonts w:ascii="Arial" w:eastAsia="Times New Roman" w:hAnsi="Arial" w:cs="Arial"/>
          <w:sz w:val="25"/>
          <w:szCs w:val="25"/>
        </w:rPr>
        <w:t xml:space="preserve"> (Please make the patient aware – pelvic floor exercises alone may not solve the problem in all cases)</w:t>
      </w:r>
    </w:p>
    <w:p w:rsidR="00ED63C6" w:rsidRPr="00274AF7" w:rsidRDefault="00ED63C6" w:rsidP="00274AF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274AF7">
        <w:rPr>
          <w:rFonts w:ascii="Arial" w:eastAsia="Times New Roman" w:hAnsi="Arial" w:cs="Arial"/>
          <w:sz w:val="25"/>
          <w:szCs w:val="25"/>
        </w:rPr>
        <w:t>If the patient is</w:t>
      </w:r>
      <w:r w:rsidR="00274AF7" w:rsidRPr="00274AF7">
        <w:rPr>
          <w:rFonts w:ascii="Arial" w:eastAsia="Times New Roman" w:hAnsi="Arial" w:cs="Arial"/>
          <w:sz w:val="25"/>
          <w:szCs w:val="25"/>
        </w:rPr>
        <w:t xml:space="preserve"> given a Pelvic Floor Exercise leaflet refer to Bladder and Bowel </w:t>
      </w:r>
      <w:r w:rsidR="00CD6518">
        <w:rPr>
          <w:rFonts w:ascii="Arial" w:eastAsia="Times New Roman" w:hAnsi="Arial" w:cs="Arial"/>
          <w:sz w:val="25"/>
          <w:szCs w:val="25"/>
        </w:rPr>
        <w:t xml:space="preserve">Team </w:t>
      </w:r>
      <w:r w:rsidR="00274AF7" w:rsidRPr="00274AF7">
        <w:rPr>
          <w:rFonts w:ascii="Arial" w:eastAsia="Times New Roman" w:hAnsi="Arial" w:cs="Arial"/>
          <w:sz w:val="25"/>
          <w:szCs w:val="25"/>
        </w:rPr>
        <w:t>for consideration of vaginal examination</w:t>
      </w:r>
      <w:r w:rsidRPr="00274AF7">
        <w:rPr>
          <w:rFonts w:ascii="Arial" w:eastAsia="Times New Roman" w:hAnsi="Arial" w:cs="Arial"/>
          <w:sz w:val="25"/>
          <w:szCs w:val="25"/>
        </w:rPr>
        <w:t xml:space="preserve">  </w:t>
      </w:r>
    </w:p>
    <w:p w:rsidR="00ED63C6" w:rsidRPr="00ED63C6" w:rsidRDefault="00274AF7" w:rsidP="00ED63C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27D445" wp14:editId="11A1C601">
                <wp:simplePos x="0" y="0"/>
                <wp:positionH relativeFrom="margin">
                  <wp:align>right</wp:align>
                </wp:positionH>
                <wp:positionV relativeFrom="paragraph">
                  <wp:posOffset>608965</wp:posOffset>
                </wp:positionV>
                <wp:extent cx="6339840" cy="647700"/>
                <wp:effectExtent l="0" t="0" r="22860" b="1905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D445" id="_x0000_s1035" type="#_x0000_t202" style="position:absolute;left:0;text-align:left;margin-left:448pt;margin-top:47.95pt;width:499.2pt;height:51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3C6" w:rsidRPr="00ED63C6">
        <w:rPr>
          <w:rFonts w:ascii="Arial" w:eastAsia="Times New Roman" w:hAnsi="Arial" w:cs="Arial"/>
          <w:sz w:val="25"/>
          <w:szCs w:val="25"/>
        </w:rPr>
        <w:t xml:space="preserve">Skin must be clean and dry after any incontinent episode.  Do not use barrier creams as these affect the absorbency of continence pads; use of a </w:t>
      </w:r>
      <w:proofErr w:type="gramStart"/>
      <w:r w:rsidR="00ED63C6" w:rsidRPr="00ED63C6">
        <w:rPr>
          <w:rFonts w:ascii="Arial" w:eastAsia="Times New Roman" w:hAnsi="Arial" w:cs="Arial"/>
          <w:sz w:val="25"/>
          <w:szCs w:val="25"/>
        </w:rPr>
        <w:t>water based</w:t>
      </w:r>
      <w:proofErr w:type="gramEnd"/>
      <w:r w:rsidR="00ED63C6" w:rsidRPr="00ED63C6">
        <w:rPr>
          <w:rFonts w:ascii="Arial" w:eastAsia="Times New Roman" w:hAnsi="Arial" w:cs="Arial"/>
          <w:sz w:val="25"/>
          <w:szCs w:val="25"/>
        </w:rPr>
        <w:t xml:space="preserve"> cream such as Derma-S</w:t>
      </w:r>
    </w:p>
    <w:p w:rsidR="006C7579" w:rsidRPr="00887865" w:rsidRDefault="006C7579" w:rsidP="00ED63C6">
      <w:pPr>
        <w:spacing w:after="2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753B74" w:rsidRPr="00887865" w:rsidRDefault="00ED63C6" w:rsidP="00ED49A5">
      <w:pPr>
        <w:spacing w:after="2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  <w:r w:rsidRPr="00887865">
        <w:rPr>
          <w:rFonts w:ascii="Arial" w:hAnsi="Arial" w:cs="Arial"/>
          <w:b/>
          <w:sz w:val="25"/>
          <w:szCs w:val="25"/>
          <w:u w:val="single"/>
        </w:rPr>
        <w:t>Urgency and Frequency</w:t>
      </w:r>
    </w:p>
    <w:p w:rsidR="00ED63C6" w:rsidRDefault="00ED63C6" w:rsidP="00ED63C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 xml:space="preserve">Discuss fluid intake </w:t>
      </w:r>
      <w:r w:rsidR="00274AF7">
        <w:rPr>
          <w:rFonts w:ascii="Arial" w:hAnsi="Arial" w:cs="Arial"/>
          <w:sz w:val="25"/>
          <w:szCs w:val="25"/>
        </w:rPr>
        <w:t xml:space="preserve">(see </w:t>
      </w:r>
      <w:r w:rsidR="00ED49A5">
        <w:rPr>
          <w:rFonts w:ascii="Arial" w:hAnsi="Arial" w:cs="Arial"/>
          <w:sz w:val="25"/>
          <w:szCs w:val="25"/>
        </w:rPr>
        <w:t xml:space="preserve">management advice </w:t>
      </w:r>
      <w:r w:rsidR="00274AF7">
        <w:rPr>
          <w:rFonts w:ascii="Arial" w:hAnsi="Arial" w:cs="Arial"/>
          <w:sz w:val="25"/>
          <w:szCs w:val="25"/>
        </w:rPr>
        <w:t xml:space="preserve">above) </w:t>
      </w:r>
    </w:p>
    <w:p w:rsidR="008D68F5" w:rsidRPr="008D68F5" w:rsidRDefault="008D68F5" w:rsidP="008D68F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Provide </w:t>
      </w:r>
      <w:r>
        <w:rPr>
          <w:rFonts w:ascii="Arial" w:eastAsia="Times New Roman" w:hAnsi="Arial" w:cs="Arial"/>
          <w:sz w:val="25"/>
          <w:szCs w:val="25"/>
        </w:rPr>
        <w:t>‘</w:t>
      </w:r>
      <w:r w:rsidRPr="00ED63C6">
        <w:rPr>
          <w:rFonts w:ascii="Arial" w:eastAsia="Times New Roman" w:hAnsi="Arial" w:cs="Arial"/>
          <w:sz w:val="25"/>
          <w:szCs w:val="25"/>
        </w:rPr>
        <w:t>Overactive Bladder</w:t>
      </w:r>
      <w:r>
        <w:rPr>
          <w:rFonts w:ascii="Arial" w:eastAsia="Times New Roman" w:hAnsi="Arial" w:cs="Arial"/>
          <w:sz w:val="25"/>
          <w:szCs w:val="25"/>
        </w:rPr>
        <w:t>’</w:t>
      </w:r>
      <w:r w:rsidRPr="00ED63C6">
        <w:rPr>
          <w:rFonts w:ascii="Arial" w:eastAsia="Times New Roman" w:hAnsi="Arial" w:cs="Arial"/>
          <w:sz w:val="25"/>
          <w:szCs w:val="25"/>
        </w:rPr>
        <w:t xml:space="preserve"> booklet</w:t>
      </w:r>
    </w:p>
    <w:p w:rsidR="008D68F5" w:rsidRDefault="00ED63C6" w:rsidP="008D68F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Pelvic Floor Exercises may be helpful, provide </w:t>
      </w:r>
      <w:r w:rsidRPr="00274AF7">
        <w:rPr>
          <w:rFonts w:ascii="Arial" w:eastAsia="Times New Roman" w:hAnsi="Arial" w:cs="Arial"/>
          <w:sz w:val="25"/>
          <w:szCs w:val="25"/>
        </w:rPr>
        <w:t>‘Pelvic Floor Exercise’</w:t>
      </w:r>
      <w:r w:rsidRPr="00ED63C6">
        <w:rPr>
          <w:rFonts w:ascii="Arial" w:eastAsia="Times New Roman" w:hAnsi="Arial" w:cs="Arial"/>
          <w:b/>
          <w:bCs/>
          <w:sz w:val="25"/>
          <w:szCs w:val="25"/>
        </w:rPr>
        <w:t xml:space="preserve"> </w:t>
      </w:r>
      <w:r w:rsidRPr="00ED63C6">
        <w:rPr>
          <w:rFonts w:ascii="Arial" w:eastAsia="Times New Roman" w:hAnsi="Arial" w:cs="Arial"/>
          <w:sz w:val="25"/>
          <w:szCs w:val="25"/>
        </w:rPr>
        <w:t>leaflets and explain the contents</w:t>
      </w:r>
    </w:p>
    <w:p w:rsidR="008D68F5" w:rsidRPr="008D68F5" w:rsidRDefault="008D68F5" w:rsidP="008D68F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Offer patient a bladder scan post void to identify any bladder residual </w:t>
      </w:r>
    </w:p>
    <w:p w:rsidR="00ED63C6" w:rsidRPr="00ED63C6" w:rsidRDefault="00ED63C6" w:rsidP="00ED63C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Refer to Bladder &amp; Bowel </w:t>
      </w:r>
      <w:r w:rsidR="00CD6518">
        <w:rPr>
          <w:rFonts w:ascii="Arial" w:eastAsia="Times New Roman" w:hAnsi="Arial" w:cs="Arial"/>
          <w:sz w:val="25"/>
          <w:szCs w:val="25"/>
        </w:rPr>
        <w:t>Team</w:t>
      </w:r>
      <w:r w:rsidRPr="00ED63C6">
        <w:rPr>
          <w:rFonts w:ascii="Arial" w:eastAsia="Times New Roman" w:hAnsi="Arial" w:cs="Arial"/>
          <w:sz w:val="25"/>
          <w:szCs w:val="25"/>
        </w:rPr>
        <w:t xml:space="preserve"> for further information, advice or to confirm type of continence problem if needed</w:t>
      </w:r>
    </w:p>
    <w:p w:rsidR="00ED63C6" w:rsidRPr="00ED63C6" w:rsidRDefault="00ED63C6" w:rsidP="00ED63C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If diagnosis of Bladder Pain Syndrome, discuss with Bladder &amp; Bowel Specialist Nurse</w:t>
      </w:r>
    </w:p>
    <w:p w:rsidR="00ED63C6" w:rsidRPr="00ED63C6" w:rsidRDefault="00ED63C6" w:rsidP="00ED63C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Continence products, e.g. Sanitary Pads, small stick in pad inside normal underwear; Skin must be clean and dry after any incontinent episode.  use of a </w:t>
      </w:r>
      <w:proofErr w:type="gramStart"/>
      <w:r w:rsidRPr="00ED63C6">
        <w:rPr>
          <w:rFonts w:ascii="Arial" w:eastAsia="Times New Roman" w:hAnsi="Arial" w:cs="Arial"/>
          <w:sz w:val="25"/>
          <w:szCs w:val="25"/>
        </w:rPr>
        <w:t>water based</w:t>
      </w:r>
      <w:proofErr w:type="gramEnd"/>
      <w:r w:rsidRPr="00ED63C6">
        <w:rPr>
          <w:rFonts w:ascii="Arial" w:eastAsia="Times New Roman" w:hAnsi="Arial" w:cs="Arial"/>
          <w:sz w:val="25"/>
          <w:szCs w:val="25"/>
        </w:rPr>
        <w:t xml:space="preserve"> cream such as Derma-S</w:t>
      </w:r>
    </w:p>
    <w:p w:rsidR="00ED63C6" w:rsidRPr="00ED63C6" w:rsidRDefault="00ED63C6" w:rsidP="00ED63C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Reduced mobility may cause urge so </w:t>
      </w:r>
      <w:proofErr w:type="gramStart"/>
      <w:r w:rsidRPr="00ED63C6">
        <w:rPr>
          <w:rFonts w:ascii="Arial" w:eastAsia="Times New Roman" w:hAnsi="Arial" w:cs="Arial"/>
          <w:sz w:val="25"/>
          <w:szCs w:val="25"/>
        </w:rPr>
        <w:t>consider</w:t>
      </w:r>
      <w:proofErr w:type="gramEnd"/>
      <w:r w:rsidRPr="00ED63C6">
        <w:rPr>
          <w:rFonts w:ascii="Arial" w:eastAsia="Times New Roman" w:hAnsi="Arial" w:cs="Arial"/>
          <w:sz w:val="25"/>
          <w:szCs w:val="25"/>
        </w:rPr>
        <w:t xml:space="preserve"> need for higher absorbency pad</w:t>
      </w:r>
    </w:p>
    <w:p w:rsidR="00ED63C6" w:rsidRPr="00ED63C6" w:rsidRDefault="00ED63C6" w:rsidP="00ED63C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551EAE" wp14:editId="1F374E24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6309360" cy="899160"/>
                <wp:effectExtent l="0" t="0" r="15240" b="1524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1EAE" id="_x0000_s1036" type="#_x0000_t202" style="position:absolute;left:0;text-align:left;margin-left:0;margin-top:23.4pt;width:496.8pt;height:70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nKEgIAACcEAAAOAAAAZHJzL2Uyb0RvYy54bWysU9tu2zAMfR+wfxD0vthJk6w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63C6">
        <w:rPr>
          <w:rFonts w:ascii="Arial" w:eastAsia="Times New Roman" w:hAnsi="Arial" w:cs="Arial"/>
          <w:sz w:val="25"/>
          <w:szCs w:val="25"/>
        </w:rPr>
        <w:t>For male patients with urge/functional loss symptoms – consider a sheath</w:t>
      </w:r>
    </w:p>
    <w:p w:rsidR="00ED63C6" w:rsidRDefault="00ED63C6" w:rsidP="00ED63C6">
      <w:pPr>
        <w:spacing w:after="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53B74" w:rsidRPr="00887865" w:rsidRDefault="00ED63C6" w:rsidP="00887865">
      <w:pPr>
        <w:spacing w:after="20" w:line="240" w:lineRule="auto"/>
        <w:rPr>
          <w:rFonts w:ascii="Arial" w:hAnsi="Arial" w:cs="Arial"/>
          <w:b/>
          <w:bCs/>
          <w:sz w:val="25"/>
          <w:szCs w:val="25"/>
          <w:u w:val="single"/>
        </w:rPr>
      </w:pPr>
      <w:r w:rsidRPr="00887865">
        <w:rPr>
          <w:rFonts w:ascii="Arial" w:hAnsi="Arial" w:cs="Arial"/>
          <w:b/>
          <w:bCs/>
          <w:sz w:val="25"/>
          <w:szCs w:val="25"/>
          <w:u w:val="single"/>
        </w:rPr>
        <w:t xml:space="preserve">Bladder scan </w:t>
      </w:r>
    </w:p>
    <w:p w:rsidR="00ED63C6" w:rsidRPr="00ED63C6" w:rsidRDefault="00ED63C6" w:rsidP="00ED63C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Perform bladder scan and document results below and complete care plan on S1.</w:t>
      </w:r>
    </w:p>
    <w:p w:rsidR="00ED63C6" w:rsidRPr="00ED63C6" w:rsidRDefault="00ED63C6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Has consent been obtained</w:t>
      </w:r>
    </w:p>
    <w:p w:rsidR="00ED63C6" w:rsidRPr="00ED63C6" w:rsidRDefault="00ED63C6" w:rsidP="00ED63C6">
      <w:pPr>
        <w:pStyle w:val="ListParagraph"/>
        <w:numPr>
          <w:ilvl w:val="0"/>
          <w:numId w:val="15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Yes</w:t>
      </w:r>
    </w:p>
    <w:p w:rsidR="00ED63C6" w:rsidRPr="00ED63C6" w:rsidRDefault="00ED63C6" w:rsidP="00ED63C6">
      <w:pPr>
        <w:pStyle w:val="ListParagraph"/>
        <w:numPr>
          <w:ilvl w:val="0"/>
          <w:numId w:val="16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No</w:t>
      </w:r>
    </w:p>
    <w:p w:rsidR="00753B74" w:rsidRDefault="00753B74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</w:p>
    <w:p w:rsidR="00ED63C6" w:rsidRPr="00ED63C6" w:rsidRDefault="00ED63C6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Does the patient require a chaperone</w:t>
      </w:r>
    </w:p>
    <w:p w:rsidR="00ED63C6" w:rsidRPr="00ED63C6" w:rsidRDefault="00ED63C6" w:rsidP="00ED63C6">
      <w:pPr>
        <w:pStyle w:val="ListParagraph"/>
        <w:numPr>
          <w:ilvl w:val="0"/>
          <w:numId w:val="16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Yes</w:t>
      </w:r>
    </w:p>
    <w:p w:rsidR="00ED63C6" w:rsidRPr="00ED63C6" w:rsidRDefault="00ED63C6" w:rsidP="00ED63C6">
      <w:pPr>
        <w:pStyle w:val="ListParagraph"/>
        <w:numPr>
          <w:ilvl w:val="0"/>
          <w:numId w:val="16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No</w:t>
      </w:r>
    </w:p>
    <w:p w:rsidR="00753B74" w:rsidRDefault="00753B74" w:rsidP="00ED63C6">
      <w:pPr>
        <w:spacing w:after="20"/>
        <w:rPr>
          <w:rFonts w:ascii="Arial" w:hAnsi="Arial" w:cs="Arial"/>
          <w:sz w:val="25"/>
          <w:szCs w:val="25"/>
        </w:rPr>
      </w:pPr>
    </w:p>
    <w:p w:rsidR="00ED63C6" w:rsidRPr="00ED63C6" w:rsidRDefault="00ED63C6" w:rsidP="00ED63C6">
      <w:pPr>
        <w:spacing w:after="20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F631791" wp14:editId="378BE121">
                <wp:simplePos x="0" y="0"/>
                <wp:positionH relativeFrom="margin">
                  <wp:posOffset>-49530</wp:posOffset>
                </wp:positionH>
                <wp:positionV relativeFrom="paragraph">
                  <wp:posOffset>448310</wp:posOffset>
                </wp:positionV>
                <wp:extent cx="6309360" cy="792480"/>
                <wp:effectExtent l="0" t="0" r="15240" b="2667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1791" id="_x0000_s1037" type="#_x0000_t202" style="position:absolute;margin-left:-3.9pt;margin-top:35.3pt;width:496.8pt;height:62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63C6">
        <w:rPr>
          <w:rFonts w:ascii="Arial" w:hAnsi="Arial" w:cs="Arial"/>
          <w:sz w:val="25"/>
          <w:szCs w:val="25"/>
        </w:rPr>
        <w:t>Document details on pre void amount and post void amount and any other relevant information:</w:t>
      </w:r>
    </w:p>
    <w:p w:rsidR="00753B74" w:rsidRDefault="00753B74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</w:p>
    <w:p w:rsidR="00ED63C6" w:rsidRPr="00ED63C6" w:rsidRDefault="00ED63C6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 xml:space="preserve">NB - If bladder scan shows large full bladder over 300mls consider </w:t>
      </w:r>
      <w:r w:rsidR="00D2656F">
        <w:rPr>
          <w:rFonts w:ascii="Arial" w:hAnsi="Arial" w:cs="Arial"/>
          <w:sz w:val="25"/>
          <w:szCs w:val="25"/>
        </w:rPr>
        <w:t xml:space="preserve">teaching patient intermittent </w:t>
      </w:r>
      <w:proofErr w:type="spellStart"/>
      <w:r w:rsidR="00D2656F">
        <w:rPr>
          <w:rFonts w:ascii="Arial" w:hAnsi="Arial" w:cs="Arial"/>
          <w:sz w:val="25"/>
          <w:szCs w:val="25"/>
        </w:rPr>
        <w:t>self catheterisation</w:t>
      </w:r>
      <w:proofErr w:type="spellEnd"/>
      <w:r w:rsidR="00D2656F">
        <w:rPr>
          <w:rFonts w:ascii="Arial" w:hAnsi="Arial" w:cs="Arial"/>
          <w:sz w:val="25"/>
          <w:szCs w:val="25"/>
        </w:rPr>
        <w:t xml:space="preserve"> (ISC) but if not suitable consider indwelling </w:t>
      </w:r>
      <w:r w:rsidRPr="00ED63C6">
        <w:rPr>
          <w:rFonts w:ascii="Arial" w:hAnsi="Arial" w:cs="Arial"/>
          <w:sz w:val="25"/>
          <w:szCs w:val="25"/>
        </w:rPr>
        <w:t>catheter. Refer to bladder scanning pathway and refer to Bladder and Bowel</w:t>
      </w:r>
      <w:r w:rsidR="00CD6518">
        <w:rPr>
          <w:rFonts w:ascii="Arial" w:hAnsi="Arial" w:cs="Arial"/>
          <w:sz w:val="25"/>
          <w:szCs w:val="25"/>
        </w:rPr>
        <w:t xml:space="preserve"> Team </w:t>
      </w:r>
      <w:r w:rsidRPr="00ED63C6">
        <w:rPr>
          <w:rFonts w:ascii="Arial" w:hAnsi="Arial" w:cs="Arial"/>
          <w:sz w:val="25"/>
          <w:szCs w:val="25"/>
        </w:rPr>
        <w:t xml:space="preserve">for further assessment if necessary. </w:t>
      </w:r>
    </w:p>
    <w:p w:rsidR="00ED49A5" w:rsidRDefault="00ED49A5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:rsidR="00753B74" w:rsidRPr="00887865" w:rsidRDefault="00ED63C6" w:rsidP="00ED49A5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  <w:r w:rsidRPr="00887865">
        <w:rPr>
          <w:rFonts w:ascii="Arial" w:hAnsi="Arial" w:cs="Arial"/>
          <w:b/>
          <w:sz w:val="25"/>
          <w:szCs w:val="25"/>
          <w:u w:val="single"/>
        </w:rPr>
        <w:t xml:space="preserve">Overflow </w:t>
      </w:r>
      <w:r w:rsidR="00274AF7" w:rsidRPr="00887865">
        <w:rPr>
          <w:rFonts w:ascii="Arial" w:hAnsi="Arial" w:cs="Arial"/>
          <w:b/>
          <w:sz w:val="25"/>
          <w:szCs w:val="25"/>
          <w:u w:val="single"/>
        </w:rPr>
        <w:t>symptoms/</w:t>
      </w:r>
      <w:r w:rsidRPr="00887865">
        <w:rPr>
          <w:rFonts w:ascii="Arial" w:hAnsi="Arial" w:cs="Arial"/>
          <w:b/>
          <w:sz w:val="25"/>
          <w:szCs w:val="25"/>
          <w:u w:val="single"/>
        </w:rPr>
        <w:t>bladder not emptying</w:t>
      </w:r>
    </w:p>
    <w:p w:rsidR="00ED63C6" w:rsidRPr="00ED63C6" w:rsidRDefault="00274AF7" w:rsidP="00ED63C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Discuss fluid intake (see</w:t>
      </w:r>
      <w:r w:rsidR="00ED49A5">
        <w:rPr>
          <w:rFonts w:ascii="Arial" w:eastAsia="Times New Roman" w:hAnsi="Arial" w:cs="Arial"/>
          <w:sz w:val="25"/>
          <w:szCs w:val="25"/>
        </w:rPr>
        <w:t xml:space="preserve"> management plan </w:t>
      </w:r>
      <w:r>
        <w:rPr>
          <w:rFonts w:ascii="Arial" w:eastAsia="Times New Roman" w:hAnsi="Arial" w:cs="Arial"/>
          <w:sz w:val="25"/>
          <w:szCs w:val="25"/>
        </w:rPr>
        <w:t xml:space="preserve">above) </w:t>
      </w:r>
    </w:p>
    <w:p w:rsidR="00ED63C6" w:rsidRDefault="00ED63C6" w:rsidP="00ED63C6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The patient may need to double void</w:t>
      </w:r>
      <w:r w:rsidR="00274AF7">
        <w:rPr>
          <w:rFonts w:ascii="Arial" w:eastAsia="Times New Roman" w:hAnsi="Arial" w:cs="Arial"/>
          <w:sz w:val="25"/>
          <w:szCs w:val="25"/>
        </w:rPr>
        <w:t xml:space="preserve"> – after urination encourage patient to reattempt to see if they can empty their bladder further or fully empty. </w:t>
      </w:r>
    </w:p>
    <w:p w:rsidR="00274AF7" w:rsidRPr="00ED63C6" w:rsidRDefault="00274AF7" w:rsidP="00ED63C6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Discuss ‘Fist Technique’ to aid with bladder emptying </w:t>
      </w:r>
      <w:r w:rsidR="008D68F5">
        <w:rPr>
          <w:rFonts w:ascii="Arial" w:eastAsia="Times New Roman" w:hAnsi="Arial" w:cs="Arial"/>
          <w:sz w:val="25"/>
          <w:szCs w:val="25"/>
        </w:rPr>
        <w:t xml:space="preserve">after urination </w:t>
      </w:r>
      <w:r>
        <w:rPr>
          <w:rFonts w:ascii="Arial" w:eastAsia="Times New Roman" w:hAnsi="Arial" w:cs="Arial"/>
          <w:sz w:val="25"/>
          <w:szCs w:val="25"/>
        </w:rPr>
        <w:t xml:space="preserve">– apply pressure with fist to </w:t>
      </w:r>
      <w:r w:rsidR="008D68F5">
        <w:rPr>
          <w:rFonts w:ascii="Arial" w:eastAsia="Times New Roman" w:hAnsi="Arial" w:cs="Arial"/>
          <w:sz w:val="25"/>
          <w:szCs w:val="25"/>
        </w:rPr>
        <w:t xml:space="preserve">suprapubic area to attempt </w:t>
      </w:r>
      <w:proofErr w:type="gramStart"/>
      <w:r w:rsidR="008D68F5">
        <w:rPr>
          <w:rFonts w:ascii="Arial" w:eastAsia="Times New Roman" w:hAnsi="Arial" w:cs="Arial"/>
          <w:sz w:val="25"/>
          <w:szCs w:val="25"/>
        </w:rPr>
        <w:t>to</w:t>
      </w:r>
      <w:proofErr w:type="gramEnd"/>
      <w:r w:rsidR="008D68F5">
        <w:rPr>
          <w:rFonts w:ascii="Arial" w:eastAsia="Times New Roman" w:hAnsi="Arial" w:cs="Arial"/>
          <w:sz w:val="25"/>
          <w:szCs w:val="25"/>
        </w:rPr>
        <w:t xml:space="preserve"> fully empty. </w:t>
      </w:r>
    </w:p>
    <w:p w:rsidR="00ED63C6" w:rsidRPr="00ED63C6" w:rsidRDefault="00ED63C6" w:rsidP="00ED63C6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Consider intermittent or indwelling catheter as recommended by the Bladder &amp; Bowel Specialist Nurse</w:t>
      </w:r>
    </w:p>
    <w:p w:rsidR="00ED63C6" w:rsidRPr="00ED63C6" w:rsidRDefault="00ED63C6" w:rsidP="00ED63C6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Alpha blockers may be appropriate for patients with Benign Prostate enlargement – seek medical advice or GP</w:t>
      </w:r>
    </w:p>
    <w:p w:rsidR="00ED63C6" w:rsidRPr="00ED63C6" w:rsidRDefault="00ED63C6" w:rsidP="00ED63C6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Continence products may be needed until diagnosis and treatment has commenced</w:t>
      </w:r>
    </w:p>
    <w:p w:rsidR="008D68F5" w:rsidRDefault="00ED63C6" w:rsidP="008D68F5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Skin must be clean and dry after any incontinent episode.  Do not use barrier creams, as these affect the absorbency of continence pads; use a water based cream </w:t>
      </w:r>
      <w:proofErr w:type="spellStart"/>
      <w:r w:rsidRPr="00ED63C6">
        <w:rPr>
          <w:rFonts w:ascii="Arial" w:eastAsia="Times New Roman" w:hAnsi="Arial" w:cs="Arial"/>
          <w:sz w:val="25"/>
          <w:szCs w:val="25"/>
        </w:rPr>
        <w:t>e.g</w:t>
      </w:r>
      <w:proofErr w:type="spellEnd"/>
      <w:r w:rsidRPr="00ED63C6">
        <w:rPr>
          <w:rFonts w:ascii="Arial" w:eastAsia="Times New Roman" w:hAnsi="Arial" w:cs="Arial"/>
          <w:sz w:val="25"/>
          <w:szCs w:val="25"/>
        </w:rPr>
        <w:t xml:space="preserve"> Derma-S</w:t>
      </w:r>
    </w:p>
    <w:p w:rsidR="008D68F5" w:rsidRPr="008D68F5" w:rsidRDefault="008D68F5" w:rsidP="008D68F5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8D68F5">
        <w:rPr>
          <w:rFonts w:ascii="Arial" w:eastAsia="Times New Roman" w:hAnsi="Arial" w:cs="Arial"/>
          <w:sz w:val="25"/>
          <w:szCs w:val="25"/>
        </w:rPr>
        <w:t>Offer patient a bladder scan post void to identify any bladder residual</w:t>
      </w:r>
      <w:r>
        <w:rPr>
          <w:rFonts w:ascii="Arial" w:eastAsia="Times New Roman" w:hAnsi="Arial" w:cs="Arial"/>
          <w:sz w:val="25"/>
          <w:szCs w:val="25"/>
        </w:rPr>
        <w:t>/incomplete bladder emptying</w:t>
      </w:r>
    </w:p>
    <w:p w:rsidR="0041179E" w:rsidRDefault="008D68F5" w:rsidP="0041179E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If constipation is identified, please advise patient on ‘FEDOP’ and provide ‘Understanding your bowels’ booklet. If constipation continues to discuss with GP</w:t>
      </w:r>
    </w:p>
    <w:p w:rsidR="000409EC" w:rsidRPr="0041179E" w:rsidRDefault="000409EC" w:rsidP="0041179E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3B4A5C" wp14:editId="171F498F">
                <wp:simplePos x="0" y="0"/>
                <wp:positionH relativeFrom="margin">
                  <wp:posOffset>-68580</wp:posOffset>
                </wp:positionH>
                <wp:positionV relativeFrom="paragraph">
                  <wp:posOffset>738505</wp:posOffset>
                </wp:positionV>
                <wp:extent cx="6309360" cy="899160"/>
                <wp:effectExtent l="0" t="0" r="15240" b="1524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4A5C" id="_x0000_s1038" type="#_x0000_t202" style="position:absolute;left:0;text-align:left;margin-left:-5.4pt;margin-top:58.15pt;width:496.8pt;height:7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X9EgIAACcEAAAOAAAAZHJzL2Uyb0RvYy54bWysU9tu2zAMfR+wfxD0vthJk6w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3C6" w:rsidRPr="0041179E">
        <w:rPr>
          <w:rFonts w:ascii="Arial" w:eastAsia="Times New Roman" w:hAnsi="Arial" w:cs="Arial"/>
          <w:sz w:val="25"/>
          <w:szCs w:val="25"/>
        </w:rPr>
        <w:t>Intermittent</w:t>
      </w:r>
      <w:r w:rsidR="00546999" w:rsidRPr="0041179E">
        <w:rPr>
          <w:rFonts w:ascii="Arial" w:eastAsia="Times New Roman" w:hAnsi="Arial" w:cs="Arial"/>
          <w:sz w:val="25"/>
          <w:szCs w:val="25"/>
        </w:rPr>
        <w:t>/Indwelling</w:t>
      </w:r>
      <w:r w:rsidR="00ED63C6" w:rsidRPr="0041179E">
        <w:rPr>
          <w:rFonts w:ascii="Arial" w:eastAsia="Times New Roman" w:hAnsi="Arial" w:cs="Arial"/>
          <w:sz w:val="25"/>
          <w:szCs w:val="25"/>
        </w:rPr>
        <w:t xml:space="preserve"> catheter. If experiencing Catheter problems, consult Procedure/Protocol for Catheterisation and Catheter Care or the Bladder &amp; Bowel Specialist Team, if necessary</w:t>
      </w:r>
    </w:p>
    <w:p w:rsidR="00ED63C6" w:rsidRDefault="00ED63C6" w:rsidP="00ED63C6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0409EC" w:rsidRPr="00887865" w:rsidRDefault="00ED63C6" w:rsidP="00887865">
      <w:pPr>
        <w:spacing w:after="20" w:line="240" w:lineRule="auto"/>
        <w:rPr>
          <w:rFonts w:ascii="Arial" w:hAnsi="Arial" w:cs="Arial"/>
          <w:b/>
          <w:bCs/>
          <w:sz w:val="25"/>
          <w:szCs w:val="25"/>
          <w:u w:val="single"/>
        </w:rPr>
      </w:pPr>
      <w:r w:rsidRPr="00887865">
        <w:rPr>
          <w:rFonts w:ascii="Arial" w:hAnsi="Arial" w:cs="Arial"/>
          <w:b/>
          <w:bCs/>
          <w:sz w:val="25"/>
          <w:szCs w:val="25"/>
          <w:u w:val="single"/>
        </w:rPr>
        <w:t xml:space="preserve">Bladder scan </w:t>
      </w:r>
    </w:p>
    <w:p w:rsidR="00ED63C6" w:rsidRPr="00ED63C6" w:rsidRDefault="00ED63C6" w:rsidP="00ED63C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Perform bladder scan and document results below and complete care plan on S1.</w:t>
      </w:r>
    </w:p>
    <w:p w:rsidR="00ED63C6" w:rsidRPr="00ED63C6" w:rsidRDefault="00ED63C6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Has consent been obtained</w:t>
      </w:r>
    </w:p>
    <w:p w:rsidR="00ED63C6" w:rsidRPr="00ED63C6" w:rsidRDefault="00ED63C6" w:rsidP="00ED63C6">
      <w:pPr>
        <w:pStyle w:val="ListParagraph"/>
        <w:numPr>
          <w:ilvl w:val="0"/>
          <w:numId w:val="15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Yes</w:t>
      </w:r>
    </w:p>
    <w:p w:rsidR="00ED63C6" w:rsidRPr="00ED63C6" w:rsidRDefault="00ED63C6" w:rsidP="00ED63C6">
      <w:pPr>
        <w:pStyle w:val="ListParagraph"/>
        <w:numPr>
          <w:ilvl w:val="0"/>
          <w:numId w:val="16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No</w:t>
      </w:r>
    </w:p>
    <w:p w:rsidR="000409EC" w:rsidRDefault="000409EC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</w:p>
    <w:p w:rsidR="00ED63C6" w:rsidRPr="00ED63C6" w:rsidRDefault="00ED63C6" w:rsidP="00ED63C6">
      <w:p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Does the patient require a chaperone</w:t>
      </w:r>
    </w:p>
    <w:p w:rsidR="00ED63C6" w:rsidRPr="00ED63C6" w:rsidRDefault="00ED63C6" w:rsidP="00ED63C6">
      <w:pPr>
        <w:pStyle w:val="ListParagraph"/>
        <w:numPr>
          <w:ilvl w:val="0"/>
          <w:numId w:val="16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Yes</w:t>
      </w:r>
    </w:p>
    <w:p w:rsidR="00ED63C6" w:rsidRPr="00ED63C6" w:rsidRDefault="00ED63C6" w:rsidP="00ED63C6">
      <w:pPr>
        <w:pStyle w:val="ListParagraph"/>
        <w:numPr>
          <w:ilvl w:val="0"/>
          <w:numId w:val="16"/>
        </w:num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No</w:t>
      </w:r>
    </w:p>
    <w:p w:rsidR="000409EC" w:rsidRDefault="000409EC" w:rsidP="00ED63C6">
      <w:pPr>
        <w:spacing w:after="20"/>
        <w:rPr>
          <w:rFonts w:ascii="Arial" w:hAnsi="Arial" w:cs="Arial"/>
          <w:sz w:val="25"/>
          <w:szCs w:val="25"/>
        </w:rPr>
      </w:pPr>
    </w:p>
    <w:p w:rsidR="00ED63C6" w:rsidRPr="00ED63C6" w:rsidRDefault="00ED63C6" w:rsidP="00ED63C6">
      <w:pPr>
        <w:spacing w:after="20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4491CC" wp14:editId="389A2AC8">
                <wp:simplePos x="0" y="0"/>
                <wp:positionH relativeFrom="margin">
                  <wp:posOffset>-49530</wp:posOffset>
                </wp:positionH>
                <wp:positionV relativeFrom="paragraph">
                  <wp:posOffset>448310</wp:posOffset>
                </wp:positionV>
                <wp:extent cx="6309360" cy="7924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91CC" id="_x0000_s1039" type="#_x0000_t202" style="position:absolute;margin-left:-3.9pt;margin-top:35.3pt;width:496.8pt;height:62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63C6">
        <w:rPr>
          <w:rFonts w:ascii="Arial" w:hAnsi="Arial" w:cs="Arial"/>
          <w:sz w:val="25"/>
          <w:szCs w:val="25"/>
        </w:rPr>
        <w:t>Document details on pre void amount and post void amount and any other relevant information:</w:t>
      </w:r>
    </w:p>
    <w:p w:rsidR="000409EC" w:rsidRDefault="000409EC" w:rsidP="00D2656F">
      <w:pPr>
        <w:spacing w:after="20" w:line="240" w:lineRule="auto"/>
        <w:rPr>
          <w:rFonts w:ascii="Arial" w:hAnsi="Arial" w:cs="Arial"/>
          <w:sz w:val="25"/>
          <w:szCs w:val="25"/>
        </w:rPr>
      </w:pPr>
    </w:p>
    <w:p w:rsidR="00D2656F" w:rsidRPr="00ED63C6" w:rsidRDefault="00D2656F" w:rsidP="00D2656F">
      <w:pPr>
        <w:spacing w:after="20" w:line="240" w:lineRule="auto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 xml:space="preserve">NB - If bladder scan shows large full bladder over 300mls consider </w:t>
      </w:r>
      <w:r>
        <w:rPr>
          <w:rFonts w:ascii="Arial" w:hAnsi="Arial" w:cs="Arial"/>
          <w:sz w:val="25"/>
          <w:szCs w:val="25"/>
        </w:rPr>
        <w:t xml:space="preserve">teaching patient intermittent </w:t>
      </w:r>
      <w:proofErr w:type="spellStart"/>
      <w:r>
        <w:rPr>
          <w:rFonts w:ascii="Arial" w:hAnsi="Arial" w:cs="Arial"/>
          <w:sz w:val="25"/>
          <w:szCs w:val="25"/>
        </w:rPr>
        <w:t>self catheterisation</w:t>
      </w:r>
      <w:proofErr w:type="spellEnd"/>
      <w:r>
        <w:rPr>
          <w:rFonts w:ascii="Arial" w:hAnsi="Arial" w:cs="Arial"/>
          <w:sz w:val="25"/>
          <w:szCs w:val="25"/>
        </w:rPr>
        <w:t xml:space="preserve"> (ISC) but if not suitable consider indwelling </w:t>
      </w:r>
      <w:r w:rsidRPr="00ED63C6">
        <w:rPr>
          <w:rFonts w:ascii="Arial" w:hAnsi="Arial" w:cs="Arial"/>
          <w:sz w:val="25"/>
          <w:szCs w:val="25"/>
        </w:rPr>
        <w:t xml:space="preserve">catheter. Refer to bladder scanning pathway and refer to Bladder and Bowel </w:t>
      </w:r>
      <w:r w:rsidR="00CD6518">
        <w:rPr>
          <w:rFonts w:ascii="Arial" w:hAnsi="Arial" w:cs="Arial"/>
          <w:sz w:val="25"/>
          <w:szCs w:val="25"/>
        </w:rPr>
        <w:t xml:space="preserve">Team </w:t>
      </w:r>
      <w:r w:rsidRPr="00ED63C6">
        <w:rPr>
          <w:rFonts w:ascii="Arial" w:hAnsi="Arial" w:cs="Arial"/>
          <w:sz w:val="25"/>
          <w:szCs w:val="25"/>
        </w:rPr>
        <w:t xml:space="preserve">for further assessment if necessary. </w:t>
      </w:r>
    </w:p>
    <w:p w:rsidR="00ED63C6" w:rsidRPr="00ED63C6" w:rsidRDefault="00ED63C6" w:rsidP="00ED63C6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0409EC" w:rsidRPr="00887865" w:rsidRDefault="00ED63C6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  <w:u w:val="single"/>
        </w:rPr>
      </w:pPr>
      <w:r w:rsidRPr="00887865">
        <w:rPr>
          <w:rFonts w:ascii="Arial" w:hAnsi="Arial" w:cs="Arial"/>
          <w:b/>
          <w:sz w:val="25"/>
          <w:szCs w:val="25"/>
          <w:u w:val="single"/>
        </w:rPr>
        <w:t>Functional Loss/Reflex</w:t>
      </w:r>
    </w:p>
    <w:p w:rsidR="008D68F5" w:rsidRPr="00ED63C6" w:rsidRDefault="008D68F5" w:rsidP="008D68F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 xml:space="preserve">Discuss fluid intake (see </w:t>
      </w:r>
      <w:r w:rsidR="00ED49A5">
        <w:rPr>
          <w:rFonts w:ascii="Arial" w:eastAsia="Times New Roman" w:hAnsi="Arial" w:cs="Arial"/>
          <w:sz w:val="25"/>
          <w:szCs w:val="25"/>
        </w:rPr>
        <w:t>management plan</w:t>
      </w:r>
      <w:r>
        <w:rPr>
          <w:rFonts w:ascii="Arial" w:eastAsia="Times New Roman" w:hAnsi="Arial" w:cs="Arial"/>
          <w:sz w:val="25"/>
          <w:szCs w:val="25"/>
        </w:rPr>
        <w:t xml:space="preserve"> above) 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If the patient is unable to recognise the need to go to the toilet, a regular toileting regime following meals and fluids may be helpful.   Discuss with patient/carer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If the patient demonstrates some recognition of needing to go to the </w:t>
      </w:r>
      <w:proofErr w:type="gramStart"/>
      <w:r w:rsidRPr="00ED63C6">
        <w:rPr>
          <w:rFonts w:ascii="Arial" w:eastAsia="Times New Roman" w:hAnsi="Arial" w:cs="Arial"/>
          <w:sz w:val="25"/>
          <w:szCs w:val="25"/>
        </w:rPr>
        <w:t>toilet</w:t>
      </w:r>
      <w:proofErr w:type="gramEnd"/>
      <w:r w:rsidRPr="00ED63C6">
        <w:rPr>
          <w:rFonts w:ascii="Arial" w:eastAsia="Times New Roman" w:hAnsi="Arial" w:cs="Arial"/>
          <w:sz w:val="25"/>
          <w:szCs w:val="25"/>
        </w:rPr>
        <w:t xml:space="preserve"> then adequate toilet facilities/commodes/urinals should be provided at appropriate times following meals and fluids and assistance with mobility/hygiene requirements and maintain privacy and dignity at all times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Any pad management must be appropriate to the </w:t>
      </w:r>
      <w:proofErr w:type="spellStart"/>
      <w:r w:rsidRPr="00ED63C6">
        <w:rPr>
          <w:rFonts w:ascii="Arial" w:eastAsia="Times New Roman" w:hAnsi="Arial" w:cs="Arial"/>
          <w:sz w:val="25"/>
          <w:szCs w:val="25"/>
        </w:rPr>
        <w:t>patients</w:t>
      </w:r>
      <w:proofErr w:type="spellEnd"/>
      <w:r w:rsidRPr="00ED63C6">
        <w:rPr>
          <w:rFonts w:ascii="Arial" w:eastAsia="Times New Roman" w:hAnsi="Arial" w:cs="Arial"/>
          <w:sz w:val="25"/>
          <w:szCs w:val="25"/>
        </w:rPr>
        <w:t xml:space="preserve"> needs (</w:t>
      </w:r>
      <w:proofErr w:type="spellStart"/>
      <w:r w:rsidRPr="00ED63C6">
        <w:rPr>
          <w:rFonts w:ascii="Arial" w:eastAsia="Times New Roman" w:hAnsi="Arial" w:cs="Arial"/>
          <w:sz w:val="25"/>
          <w:szCs w:val="25"/>
        </w:rPr>
        <w:t>ie</w:t>
      </w:r>
      <w:proofErr w:type="spellEnd"/>
      <w:r w:rsidRPr="00ED63C6">
        <w:rPr>
          <w:rFonts w:ascii="Arial" w:eastAsia="Times New Roman" w:hAnsi="Arial" w:cs="Arial"/>
          <w:sz w:val="25"/>
          <w:szCs w:val="25"/>
        </w:rPr>
        <w:t>. dexterity, mobility, mental ability). Consider high absorbency pads secured with appropriate underwear or wrap around products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Skin must be clean and dry after any incontinent episode.  Do not use barrier creams as these affect the absorbency of continence pads; use a water based cream </w:t>
      </w:r>
      <w:proofErr w:type="spellStart"/>
      <w:r w:rsidRPr="00ED63C6">
        <w:rPr>
          <w:rFonts w:ascii="Arial" w:eastAsia="Times New Roman" w:hAnsi="Arial" w:cs="Arial"/>
          <w:sz w:val="25"/>
          <w:szCs w:val="25"/>
        </w:rPr>
        <w:t>e.g</w:t>
      </w:r>
      <w:proofErr w:type="spellEnd"/>
      <w:r w:rsidRPr="00ED63C6">
        <w:rPr>
          <w:rFonts w:ascii="Arial" w:eastAsia="Times New Roman" w:hAnsi="Arial" w:cs="Arial"/>
          <w:sz w:val="25"/>
          <w:szCs w:val="25"/>
        </w:rPr>
        <w:t xml:space="preserve"> Derma-S 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For male patients, consider a sheath or contact Continence Specialist Nurse for further advice regarding alternative appliances</w:t>
      </w:r>
    </w:p>
    <w:p w:rsidR="00ED63C6" w:rsidRPr="00ED63C6" w:rsidRDefault="00ED63C6" w:rsidP="00ED63C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020099" wp14:editId="2EDDCFD0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6309360" cy="899160"/>
                <wp:effectExtent l="0" t="0" r="15240" b="1524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099" id="_x0000_s1040" type="#_x0000_t202" style="position:absolute;left:0;text-align:left;margin-left:0;margin-top:17.35pt;width:496.8pt;height:7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GlEgIAACc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09EC" w:rsidRDefault="00ED63C6" w:rsidP="004D34FD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>Refer to Bladder &amp; Bowel</w:t>
      </w:r>
      <w:r w:rsidR="00CD6518">
        <w:rPr>
          <w:rFonts w:ascii="Arial" w:eastAsia="Times New Roman" w:hAnsi="Arial" w:cs="Arial"/>
          <w:sz w:val="25"/>
          <w:szCs w:val="25"/>
        </w:rPr>
        <w:t xml:space="preserve"> Team</w:t>
      </w:r>
      <w:r w:rsidRPr="00ED63C6">
        <w:rPr>
          <w:rFonts w:ascii="Arial" w:eastAsia="Times New Roman" w:hAnsi="Arial" w:cs="Arial"/>
          <w:sz w:val="25"/>
          <w:szCs w:val="25"/>
        </w:rPr>
        <w:t xml:space="preserve"> if complex and problem not managed by treatment plan above.</w:t>
      </w:r>
      <w:r w:rsidRPr="00ED63C6">
        <w:rPr>
          <w:rFonts w:ascii="Arial" w:hAnsi="Arial" w:cs="Arial"/>
          <w:sz w:val="25"/>
          <w:szCs w:val="25"/>
        </w:rPr>
        <w:t xml:space="preserve"> </w:t>
      </w:r>
    </w:p>
    <w:p w:rsidR="000409EC" w:rsidRDefault="000409EC" w:rsidP="004D34FD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ED63C6" w:rsidRPr="00ED63C6" w:rsidRDefault="00ED63C6" w:rsidP="004D34FD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Discuss containment products</w:t>
      </w:r>
      <w:r w:rsidR="00ED49A5">
        <w:rPr>
          <w:rFonts w:ascii="Arial" w:hAnsi="Arial" w:cs="Arial"/>
          <w:sz w:val="25"/>
          <w:szCs w:val="25"/>
        </w:rPr>
        <w:t xml:space="preserve"> if required for urgency, frequency, overflow or functional loss</w:t>
      </w:r>
      <w:r w:rsidRPr="00ED63C6">
        <w:rPr>
          <w:rFonts w:ascii="Arial" w:hAnsi="Arial" w:cs="Arial"/>
          <w:sz w:val="25"/>
          <w:szCs w:val="25"/>
        </w:rPr>
        <w:t xml:space="preserve"> and provide sample containment products prior to arranging a delivery. Provide details of containment products required, type, size, absorbency and amount required over 24 hours and date products ordered:</w:t>
      </w:r>
    </w:p>
    <w:p w:rsidR="00ED63C6" w:rsidRPr="00ED63C6" w:rsidRDefault="000409EC" w:rsidP="00ED63C6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7A3D80" wp14:editId="53F9C49F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6309360" cy="1117600"/>
                <wp:effectExtent l="0" t="0" r="15240" b="254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3D80" id="_x0000_s1041" type="#_x0000_t202" style="position:absolute;margin-left:0;margin-top:21.3pt;width:496.8pt;height:8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179E" w:rsidRDefault="0041179E" w:rsidP="007F444A">
      <w:pPr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7F444A" w:rsidRPr="007F444A" w:rsidRDefault="007F444A" w:rsidP="007F444A">
      <w:pPr>
        <w:jc w:val="both"/>
        <w:rPr>
          <w:rFonts w:ascii="Arial" w:hAnsi="Arial" w:cs="Arial"/>
          <w:b/>
          <w:sz w:val="25"/>
          <w:szCs w:val="25"/>
          <w:u w:val="single"/>
        </w:rPr>
      </w:pPr>
      <w:r w:rsidRPr="007F444A">
        <w:rPr>
          <w:rFonts w:ascii="Arial" w:hAnsi="Arial" w:cs="Arial"/>
          <w:b/>
          <w:sz w:val="25"/>
          <w:szCs w:val="25"/>
          <w:u w:val="single"/>
        </w:rPr>
        <w:t xml:space="preserve">Bowel Problems </w:t>
      </w:r>
    </w:p>
    <w:p w:rsidR="00E169B7" w:rsidRPr="00887865" w:rsidRDefault="00E169B7" w:rsidP="007F444A">
      <w:pPr>
        <w:spacing w:after="0"/>
        <w:jc w:val="both"/>
        <w:rPr>
          <w:rFonts w:ascii="Arial" w:hAnsi="Arial" w:cs="Arial"/>
          <w:b/>
          <w:sz w:val="25"/>
          <w:szCs w:val="25"/>
          <w:u w:val="single"/>
        </w:rPr>
      </w:pPr>
      <w:r w:rsidRPr="00887865">
        <w:rPr>
          <w:rFonts w:ascii="Arial" w:hAnsi="Arial" w:cs="Arial"/>
          <w:b/>
          <w:sz w:val="25"/>
          <w:szCs w:val="25"/>
          <w:u w:val="single"/>
        </w:rPr>
        <w:t>Symptoms of bowel cancer – red flags</w:t>
      </w:r>
    </w:p>
    <w:p w:rsidR="00ED63C6" w:rsidRPr="00E169B7" w:rsidRDefault="00E169B7" w:rsidP="00E169B7">
      <w:pPr>
        <w:spacing w:after="0"/>
        <w:jc w:val="both"/>
        <w:rPr>
          <w:rFonts w:ascii="Arial" w:hAnsi="Arial" w:cs="Arial"/>
          <w:bCs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263AB1A" wp14:editId="30F20DD6">
                <wp:simplePos x="0" y="0"/>
                <wp:positionH relativeFrom="margin">
                  <wp:align>left</wp:align>
                </wp:positionH>
                <wp:positionV relativeFrom="paragraph">
                  <wp:posOffset>735165</wp:posOffset>
                </wp:positionV>
                <wp:extent cx="6309360" cy="899160"/>
                <wp:effectExtent l="0" t="0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9B7" w:rsidRPr="0045355D" w:rsidRDefault="00E169B7" w:rsidP="00E169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35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Provide details: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AB1A" id="_x0000_s1042" type="#_x0000_t202" style="position:absolute;left:0;text-align:left;margin-left:0;margin-top:57.9pt;width:496.8pt;height:70.8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2SEgIAACc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">
                <v:textbox>
                  <w:txbxContent>
                    <w:p w:rsidR="00E169B7" w:rsidRPr="0045355D" w:rsidRDefault="00E169B7" w:rsidP="00E169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35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Provide details: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Cs/>
          <w:sz w:val="25"/>
          <w:szCs w:val="25"/>
        </w:rPr>
        <w:t xml:space="preserve">If the patient ticked any symptoms for bowel cancer </w:t>
      </w:r>
      <w:proofErr w:type="gramStart"/>
      <w:r>
        <w:rPr>
          <w:rFonts w:ascii="Arial" w:hAnsi="Arial" w:cs="Arial"/>
          <w:bCs/>
          <w:sz w:val="25"/>
          <w:szCs w:val="25"/>
        </w:rPr>
        <w:t>check</w:t>
      </w:r>
      <w:proofErr w:type="gramEnd"/>
      <w:r>
        <w:rPr>
          <w:rFonts w:ascii="Arial" w:hAnsi="Arial" w:cs="Arial"/>
          <w:bCs/>
          <w:sz w:val="25"/>
          <w:szCs w:val="25"/>
        </w:rPr>
        <w:t xml:space="preserve"> they have seen the GP</w:t>
      </w:r>
      <w:r w:rsidR="00ED49A5">
        <w:rPr>
          <w:rFonts w:ascii="Arial" w:hAnsi="Arial" w:cs="Arial"/>
          <w:bCs/>
          <w:sz w:val="25"/>
          <w:szCs w:val="25"/>
        </w:rPr>
        <w:t>. If not seen the GP, state reason why</w:t>
      </w:r>
      <w:r>
        <w:rPr>
          <w:rFonts w:ascii="Arial" w:hAnsi="Arial" w:cs="Arial"/>
          <w:bCs/>
          <w:sz w:val="25"/>
          <w:szCs w:val="25"/>
        </w:rPr>
        <w:t xml:space="preserve">. </w:t>
      </w:r>
      <w:r>
        <w:rPr>
          <w:rFonts w:ascii="Arial" w:hAnsi="Arial" w:cs="Arial"/>
          <w:b/>
          <w:sz w:val="25"/>
          <w:szCs w:val="25"/>
        </w:rPr>
        <w:t>A</w:t>
      </w:r>
      <w:r w:rsidRPr="00ED63C6">
        <w:rPr>
          <w:rFonts w:ascii="Arial" w:hAnsi="Arial" w:cs="Arial"/>
          <w:b/>
          <w:sz w:val="25"/>
          <w:szCs w:val="25"/>
        </w:rPr>
        <w:t>ny red flags need to be escalated to the nurse in charge/patients GP</w:t>
      </w:r>
    </w:p>
    <w:p w:rsidR="00ED63C6" w:rsidRPr="00E169B7" w:rsidRDefault="00ED63C6" w:rsidP="00ED63C6">
      <w:pPr>
        <w:spacing w:after="0" w:line="240" w:lineRule="auto"/>
        <w:ind w:left="360" w:hanging="360"/>
        <w:rPr>
          <w:rFonts w:ascii="Arial" w:hAnsi="Arial" w:cs="Arial"/>
          <w:bCs/>
          <w:sz w:val="25"/>
          <w:szCs w:val="25"/>
          <w:u w:val="single"/>
        </w:rPr>
      </w:pPr>
    </w:p>
    <w:p w:rsidR="00ED63C6" w:rsidRPr="00887865" w:rsidRDefault="00FA20F7" w:rsidP="00ED63C6">
      <w:pPr>
        <w:spacing w:after="0" w:line="240" w:lineRule="auto"/>
        <w:ind w:left="360" w:hanging="360"/>
        <w:rPr>
          <w:rFonts w:ascii="Arial" w:hAnsi="Arial" w:cs="Arial"/>
          <w:b/>
          <w:sz w:val="25"/>
          <w:szCs w:val="25"/>
          <w:u w:val="single"/>
        </w:rPr>
      </w:pPr>
      <w:r w:rsidRPr="00887865">
        <w:rPr>
          <w:rFonts w:ascii="Arial" w:hAnsi="Arial" w:cs="Arial"/>
          <w:b/>
          <w:sz w:val="25"/>
          <w:szCs w:val="25"/>
          <w:u w:val="single"/>
        </w:rPr>
        <w:t xml:space="preserve">Bowel Symptoms </w:t>
      </w:r>
      <w:r w:rsidR="00ED63C6" w:rsidRPr="00887865">
        <w:rPr>
          <w:rFonts w:ascii="Arial" w:hAnsi="Arial" w:cs="Arial"/>
          <w:b/>
          <w:sz w:val="25"/>
          <w:szCs w:val="25"/>
          <w:u w:val="single"/>
        </w:rPr>
        <w:t xml:space="preserve">Treatment </w:t>
      </w:r>
    </w:p>
    <w:p w:rsidR="00FA20F7" w:rsidRPr="00FA20F7" w:rsidRDefault="00FA20F7" w:rsidP="00FA20F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Provide ‘understanding your bowels</w:t>
      </w:r>
      <w:r w:rsidR="00ED49A5">
        <w:rPr>
          <w:rFonts w:ascii="Arial" w:hAnsi="Arial" w:cs="Arial"/>
          <w:sz w:val="25"/>
          <w:szCs w:val="25"/>
        </w:rPr>
        <w:t>’</w:t>
      </w:r>
      <w:r w:rsidRPr="00ED63C6">
        <w:rPr>
          <w:rFonts w:ascii="Arial" w:hAnsi="Arial" w:cs="Arial"/>
          <w:sz w:val="25"/>
          <w:szCs w:val="25"/>
        </w:rPr>
        <w:t xml:space="preserve"> </w:t>
      </w:r>
      <w:r w:rsidR="00ED49A5">
        <w:rPr>
          <w:rFonts w:ascii="Arial" w:hAnsi="Arial" w:cs="Arial"/>
          <w:sz w:val="25"/>
          <w:szCs w:val="25"/>
        </w:rPr>
        <w:t>booklet and discuss the content with the patient/carer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Dietary advice</w:t>
      </w:r>
      <w:r w:rsidR="00ED49A5">
        <w:rPr>
          <w:rFonts w:ascii="Arial" w:hAnsi="Arial" w:cs="Arial"/>
          <w:sz w:val="25"/>
          <w:szCs w:val="25"/>
        </w:rPr>
        <w:t xml:space="preserve"> (see management plan above)</w:t>
      </w:r>
    </w:p>
    <w:p w:rsidR="00ED63C6" w:rsidRPr="00ED63C6" w:rsidRDefault="00ED63C6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ED63C6">
        <w:rPr>
          <w:rFonts w:ascii="Arial" w:hAnsi="Arial" w:cs="Arial"/>
          <w:sz w:val="25"/>
          <w:szCs w:val="25"/>
        </w:rPr>
        <w:t>Fluid advice</w:t>
      </w:r>
      <w:r w:rsidR="00ED49A5">
        <w:rPr>
          <w:rFonts w:ascii="Arial" w:hAnsi="Arial" w:cs="Arial"/>
          <w:sz w:val="25"/>
          <w:szCs w:val="25"/>
        </w:rPr>
        <w:t xml:space="preserve"> (see management plan above) </w:t>
      </w:r>
    </w:p>
    <w:p w:rsidR="00ED63C6" w:rsidRPr="00ED63C6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</w:t>
      </w:r>
      <w:r w:rsidR="00ED63C6" w:rsidRPr="00ED63C6">
        <w:rPr>
          <w:rFonts w:ascii="Arial" w:hAnsi="Arial" w:cs="Arial"/>
          <w:sz w:val="25"/>
          <w:szCs w:val="25"/>
        </w:rPr>
        <w:t>xercise</w:t>
      </w:r>
      <w:r>
        <w:rPr>
          <w:rFonts w:ascii="Arial" w:hAnsi="Arial" w:cs="Arial"/>
          <w:sz w:val="25"/>
          <w:szCs w:val="25"/>
        </w:rPr>
        <w:t xml:space="preserve"> advice</w:t>
      </w:r>
      <w:r w:rsidR="00ED49A5">
        <w:rPr>
          <w:rFonts w:ascii="Arial" w:hAnsi="Arial" w:cs="Arial"/>
          <w:sz w:val="25"/>
          <w:szCs w:val="25"/>
        </w:rPr>
        <w:t xml:space="preserve"> – 30 minutes 5 times weekly</w:t>
      </w:r>
      <w:r>
        <w:rPr>
          <w:rFonts w:ascii="Arial" w:hAnsi="Arial" w:cs="Arial"/>
          <w:sz w:val="25"/>
          <w:szCs w:val="25"/>
        </w:rPr>
        <w:t xml:space="preserve"> (dependant on ability)  </w:t>
      </w:r>
    </w:p>
    <w:p w:rsidR="00FA20F7" w:rsidRPr="00FA20F7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Suggest t</w:t>
      </w:r>
      <w:r w:rsidR="00ED63C6" w:rsidRPr="00ED63C6">
        <w:rPr>
          <w:rFonts w:ascii="Arial" w:hAnsi="Arial" w:cs="Arial"/>
          <w:sz w:val="25"/>
          <w:szCs w:val="25"/>
        </w:rPr>
        <w:t>oileting regime</w:t>
      </w:r>
      <w:r>
        <w:rPr>
          <w:rFonts w:ascii="Arial" w:hAnsi="Arial" w:cs="Arial"/>
          <w:sz w:val="25"/>
          <w:szCs w:val="25"/>
        </w:rPr>
        <w:t xml:space="preserve"> (prompt to use toilet 30 to 60 minutes after a meal)</w:t>
      </w:r>
    </w:p>
    <w:p w:rsidR="00ED63C6" w:rsidRPr="00FA20F7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Discuss positioning (knees higher than hips/place feet on stool)</w:t>
      </w:r>
    </w:p>
    <w:p w:rsidR="00FA20F7" w:rsidRPr="00FA20F7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Containment products </w:t>
      </w:r>
    </w:p>
    <w:p w:rsidR="00FA20F7" w:rsidRPr="00FA20F7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Anal plugs </w:t>
      </w:r>
      <w:r w:rsidR="00CD6518">
        <w:rPr>
          <w:rFonts w:ascii="Arial" w:hAnsi="Arial" w:cs="Arial"/>
          <w:sz w:val="25"/>
          <w:szCs w:val="25"/>
        </w:rPr>
        <w:t xml:space="preserve">(refer to Bladder and Bowel Team) </w:t>
      </w:r>
    </w:p>
    <w:p w:rsidR="00FA20F7" w:rsidRPr="00ED63C6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Bowel examination </w:t>
      </w:r>
      <w:r w:rsidR="00CD6518">
        <w:rPr>
          <w:rFonts w:ascii="Arial" w:hAnsi="Arial" w:cs="Arial"/>
          <w:sz w:val="25"/>
          <w:szCs w:val="25"/>
        </w:rPr>
        <w:t xml:space="preserve">such as: rectal examination (DRE) </w:t>
      </w:r>
    </w:p>
    <w:p w:rsidR="00ED63C6" w:rsidRPr="00ED63C6" w:rsidRDefault="00FA20F7" w:rsidP="00ED63C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 l</w:t>
      </w:r>
      <w:r w:rsidR="00ED63C6" w:rsidRPr="00ED63C6">
        <w:rPr>
          <w:rFonts w:ascii="Arial" w:hAnsi="Arial" w:cs="Arial"/>
          <w:sz w:val="25"/>
          <w:szCs w:val="25"/>
        </w:rPr>
        <w:t>axatives</w:t>
      </w:r>
      <w:r>
        <w:rPr>
          <w:rFonts w:ascii="Arial" w:hAnsi="Arial" w:cs="Arial"/>
          <w:sz w:val="25"/>
          <w:szCs w:val="25"/>
        </w:rPr>
        <w:t xml:space="preserve"> (discuss with nurse in charge) </w:t>
      </w:r>
    </w:p>
    <w:p w:rsidR="00ED63C6" w:rsidRPr="00FA20F7" w:rsidRDefault="00FA20F7" w:rsidP="00FA20F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 e</w:t>
      </w:r>
      <w:r w:rsidR="00ED63C6" w:rsidRPr="00ED63C6">
        <w:rPr>
          <w:rFonts w:ascii="Arial" w:hAnsi="Arial" w:cs="Arial"/>
          <w:sz w:val="25"/>
          <w:szCs w:val="25"/>
        </w:rPr>
        <w:t>nema/suppositories</w:t>
      </w:r>
      <w:r>
        <w:rPr>
          <w:rFonts w:ascii="Arial" w:hAnsi="Arial" w:cs="Arial"/>
          <w:sz w:val="25"/>
          <w:szCs w:val="25"/>
        </w:rPr>
        <w:t xml:space="preserve"> (discuss with nurse in charge) </w:t>
      </w:r>
    </w:p>
    <w:p w:rsidR="00ED63C6" w:rsidRPr="00ED63C6" w:rsidRDefault="00ED63C6" w:rsidP="00ED63C6">
      <w:pPr>
        <w:spacing w:after="0" w:line="240" w:lineRule="auto"/>
        <w:rPr>
          <w:rFonts w:ascii="Arial" w:hAnsi="Arial" w:cs="Arial"/>
          <w:b/>
          <w:sz w:val="25"/>
          <w:szCs w:val="25"/>
        </w:rPr>
      </w:pPr>
    </w:p>
    <w:p w:rsidR="00FA20F7" w:rsidRPr="00CD6518" w:rsidRDefault="004D34FD" w:rsidP="004D34FD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  <w:r w:rsidRPr="00ED63C6">
        <w:rPr>
          <w:rFonts w:ascii="Arial" w:eastAsia="Times New Roman" w:hAnsi="Arial" w:cs="Arial"/>
          <w:sz w:val="25"/>
          <w:szCs w:val="25"/>
        </w:rPr>
        <w:t xml:space="preserve">Refer to Bladder &amp; Bowel </w:t>
      </w:r>
      <w:r w:rsidR="00CD6518">
        <w:rPr>
          <w:rFonts w:ascii="Arial" w:eastAsia="Times New Roman" w:hAnsi="Arial" w:cs="Arial"/>
          <w:sz w:val="25"/>
          <w:szCs w:val="25"/>
        </w:rPr>
        <w:t>Team</w:t>
      </w:r>
      <w:r w:rsidRPr="00ED63C6">
        <w:rPr>
          <w:rFonts w:ascii="Arial" w:eastAsia="Times New Roman" w:hAnsi="Arial" w:cs="Arial"/>
          <w:sz w:val="25"/>
          <w:szCs w:val="25"/>
        </w:rPr>
        <w:t xml:space="preserve"> if complex and problem not managed by treatment plan above</w:t>
      </w:r>
      <w:r w:rsidR="00FA20F7" w:rsidRPr="00CD6518">
        <w:rPr>
          <w:rFonts w:ascii="Arial" w:eastAsia="Times New Roman" w:hAnsi="Arial" w:cs="Arial"/>
          <w:sz w:val="25"/>
          <w:szCs w:val="25"/>
        </w:rPr>
        <w:t xml:space="preserve"> as</w:t>
      </w:r>
      <w:r w:rsidR="00CD6518">
        <w:rPr>
          <w:rFonts w:ascii="Arial" w:eastAsia="Times New Roman" w:hAnsi="Arial" w:cs="Arial"/>
          <w:sz w:val="25"/>
          <w:szCs w:val="25"/>
        </w:rPr>
        <w:t xml:space="preserve"> may need to consider</w:t>
      </w:r>
      <w:r w:rsidR="00FA20F7" w:rsidRPr="00CD6518">
        <w:rPr>
          <w:rFonts w:ascii="Arial" w:eastAsia="Times New Roman" w:hAnsi="Arial" w:cs="Arial"/>
          <w:sz w:val="25"/>
          <w:szCs w:val="25"/>
        </w:rPr>
        <w:t xml:space="preserve"> rectal irrigation or digital removal of faeces.</w:t>
      </w:r>
      <w:r w:rsidR="00FA20F7">
        <w:rPr>
          <w:rFonts w:ascii="Arial" w:eastAsia="Times New Roman" w:hAnsi="Arial" w:cs="Arial"/>
          <w:sz w:val="25"/>
          <w:szCs w:val="25"/>
        </w:rPr>
        <w:t xml:space="preserve"> </w:t>
      </w:r>
      <w:r w:rsidR="00CD6518">
        <w:rPr>
          <w:rFonts w:ascii="Arial" w:hAnsi="Arial" w:cs="Arial"/>
          <w:b/>
          <w:sz w:val="25"/>
          <w:szCs w:val="25"/>
        </w:rPr>
        <w:t>Please note - i</w:t>
      </w:r>
      <w:r w:rsidR="00CD6518" w:rsidRPr="00ED63C6">
        <w:rPr>
          <w:rFonts w:ascii="Arial" w:hAnsi="Arial" w:cs="Arial"/>
          <w:b/>
          <w:sz w:val="25"/>
          <w:szCs w:val="25"/>
        </w:rPr>
        <w:t xml:space="preserve">f </w:t>
      </w:r>
      <w:r w:rsidR="00CD6518">
        <w:rPr>
          <w:rFonts w:ascii="Arial" w:hAnsi="Arial" w:cs="Arial"/>
          <w:b/>
          <w:sz w:val="25"/>
          <w:szCs w:val="25"/>
        </w:rPr>
        <w:t xml:space="preserve">the patient has a </w:t>
      </w:r>
      <w:r w:rsidR="00CD6518" w:rsidRPr="00ED63C6">
        <w:rPr>
          <w:rFonts w:ascii="Arial" w:hAnsi="Arial" w:cs="Arial"/>
          <w:b/>
          <w:sz w:val="25"/>
          <w:szCs w:val="25"/>
        </w:rPr>
        <w:t xml:space="preserve">spinal injury </w:t>
      </w:r>
      <w:r w:rsidR="00CD6518">
        <w:rPr>
          <w:rFonts w:ascii="Arial" w:hAnsi="Arial" w:cs="Arial"/>
          <w:b/>
          <w:sz w:val="25"/>
          <w:szCs w:val="25"/>
        </w:rPr>
        <w:t xml:space="preserve">at T6 or above they are at risk of autonomic dysreflexia, therefore a regular bowel routine is essential to prevent this. </w:t>
      </w:r>
    </w:p>
    <w:p w:rsidR="000409EC" w:rsidRDefault="000409EC" w:rsidP="004D34FD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</w:p>
    <w:p w:rsidR="00ED63C6" w:rsidRPr="00FA20F7" w:rsidRDefault="00FA20F7" w:rsidP="00FA20F7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BEDC57" wp14:editId="57E0BF51">
                <wp:simplePos x="0" y="0"/>
                <wp:positionH relativeFrom="margin">
                  <wp:align>left</wp:align>
                </wp:positionH>
                <wp:positionV relativeFrom="paragraph">
                  <wp:posOffset>690300</wp:posOffset>
                </wp:positionV>
                <wp:extent cx="6309360" cy="939800"/>
                <wp:effectExtent l="0" t="0" r="1524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FD" w:rsidRPr="0045355D" w:rsidRDefault="004D34FD" w:rsidP="004D34F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35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Provide details: </w:t>
                            </w:r>
                          </w:p>
                          <w:p w:rsidR="004D34FD" w:rsidRPr="0045355D" w:rsidRDefault="004D34FD" w:rsidP="004D34F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DC57" id="_x0000_s1043" type="#_x0000_t202" style="position:absolute;left:0;text-align:left;margin-left:0;margin-top:54.35pt;width:496.8pt;height:74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">
                <v:textbox>
                  <w:txbxContent>
                    <w:p w:rsidR="004D34FD" w:rsidRPr="0045355D" w:rsidRDefault="004D34FD" w:rsidP="004D34F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35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Provide details: </w:t>
                      </w:r>
                    </w:p>
                    <w:p w:rsidR="004D34FD" w:rsidRPr="0045355D" w:rsidRDefault="004D34FD" w:rsidP="004D34F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4FD" w:rsidRPr="00ED63C6">
        <w:rPr>
          <w:rFonts w:ascii="Arial" w:hAnsi="Arial" w:cs="Arial"/>
          <w:sz w:val="25"/>
          <w:szCs w:val="25"/>
        </w:rPr>
        <w:t>Discuss containment products and provide sample containment products prior to arranging a delivery. Provide details of containment products required, type, size, absorbency and amount required over 24 hours and date products ordered:</w:t>
      </w:r>
    </w:p>
    <w:p w:rsidR="00ED63C6" w:rsidRPr="00ED63C6" w:rsidRDefault="00ED63C6" w:rsidP="00ED63C6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:rsidR="00ED63C6" w:rsidRPr="00ED63C6" w:rsidRDefault="00ED63C6" w:rsidP="00ED63C6">
      <w:pPr>
        <w:rPr>
          <w:rFonts w:ascii="Arial" w:hAnsi="Arial" w:cs="Arial"/>
          <w:b/>
          <w:bCs/>
          <w:sz w:val="25"/>
          <w:szCs w:val="25"/>
          <w:u w:val="single"/>
        </w:rPr>
      </w:pPr>
      <w:r w:rsidRPr="00ED63C6">
        <w:rPr>
          <w:rFonts w:ascii="Arial" w:hAnsi="Arial" w:cs="Arial"/>
          <w:b/>
          <w:bCs/>
          <w:sz w:val="25"/>
          <w:szCs w:val="25"/>
          <w:u w:val="single"/>
        </w:rPr>
        <w:t xml:space="preserve">Conclusion </w:t>
      </w:r>
    </w:p>
    <w:p w:rsidR="00ED63C6" w:rsidRPr="00ED63C6" w:rsidRDefault="004D34FD" w:rsidP="00ED63C6">
      <w:pPr>
        <w:rPr>
          <w:rFonts w:ascii="Arial" w:hAnsi="Arial" w:cs="Arial"/>
          <w:sz w:val="25"/>
          <w:szCs w:val="25"/>
        </w:rPr>
      </w:pPr>
      <w:r w:rsidRPr="00ED63C6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E717E2" wp14:editId="30D2204D">
                <wp:simplePos x="0" y="0"/>
                <wp:positionH relativeFrom="margin">
                  <wp:posOffset>-102870</wp:posOffset>
                </wp:positionH>
                <wp:positionV relativeFrom="paragraph">
                  <wp:posOffset>365760</wp:posOffset>
                </wp:positionV>
                <wp:extent cx="6248400" cy="2865120"/>
                <wp:effectExtent l="0" t="0" r="19050" b="1143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C6" w:rsidRPr="0045355D" w:rsidRDefault="00ED63C6" w:rsidP="00ED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35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Provide details: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17E2" id="_x0000_s1044" type="#_x0000_t202" style="position:absolute;margin-left:-8.1pt;margin-top:28.8pt;width:492pt;height:225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">
                <v:textbox>
                  <w:txbxContent>
                    <w:p w:rsidR="00ED63C6" w:rsidRPr="0045355D" w:rsidRDefault="00ED63C6" w:rsidP="00ED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35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Provide details: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3C6" w:rsidRPr="00ED63C6">
        <w:rPr>
          <w:rFonts w:ascii="Arial" w:hAnsi="Arial" w:cs="Arial"/>
          <w:sz w:val="25"/>
          <w:szCs w:val="25"/>
        </w:rPr>
        <w:t>Please document any additional information or advice given on bladder and/or bowel</w:t>
      </w:r>
      <w:bookmarkEnd w:id="5"/>
    </w:p>
    <w:p w:rsidR="00ED62E6" w:rsidRPr="000409EC" w:rsidRDefault="00ED62E6" w:rsidP="00F8065A">
      <w:pPr>
        <w:spacing w:after="0" w:line="240" w:lineRule="auto"/>
        <w:jc w:val="both"/>
        <w:rPr>
          <w:rFonts w:ascii="Arial" w:hAnsi="Arial" w:cs="Arial"/>
          <w:b/>
          <w:sz w:val="25"/>
          <w:szCs w:val="25"/>
        </w:rPr>
      </w:pPr>
    </w:p>
    <w:p w:rsidR="00DF0DAB" w:rsidRPr="000409EC" w:rsidRDefault="00ED63C6" w:rsidP="00FA20F7">
      <w:pPr>
        <w:spacing w:after="0"/>
        <w:jc w:val="both"/>
        <w:rPr>
          <w:rFonts w:ascii="Arial" w:hAnsi="Arial" w:cs="Arial"/>
          <w:b/>
          <w:sz w:val="25"/>
          <w:szCs w:val="25"/>
        </w:rPr>
      </w:pPr>
      <w:r w:rsidRPr="000409EC">
        <w:rPr>
          <w:rFonts w:ascii="Arial" w:hAnsi="Arial" w:cs="Arial"/>
          <w:b/>
          <w:sz w:val="25"/>
          <w:szCs w:val="25"/>
        </w:rPr>
        <w:t xml:space="preserve">If further advice or support is </w:t>
      </w:r>
      <w:proofErr w:type="gramStart"/>
      <w:r w:rsidRPr="000409EC">
        <w:rPr>
          <w:rFonts w:ascii="Arial" w:hAnsi="Arial" w:cs="Arial"/>
          <w:b/>
          <w:sz w:val="25"/>
          <w:szCs w:val="25"/>
        </w:rPr>
        <w:t>required</w:t>
      </w:r>
      <w:proofErr w:type="gramEnd"/>
      <w:r w:rsidRPr="000409EC">
        <w:rPr>
          <w:rFonts w:ascii="Arial" w:hAnsi="Arial" w:cs="Arial"/>
          <w:b/>
          <w:sz w:val="25"/>
          <w:szCs w:val="25"/>
        </w:rPr>
        <w:t xml:space="preserve"> please contact the Bladder and Bowel </w:t>
      </w:r>
      <w:r w:rsidR="00FA20F7" w:rsidRPr="000409EC">
        <w:rPr>
          <w:rFonts w:ascii="Arial" w:hAnsi="Arial" w:cs="Arial"/>
          <w:b/>
          <w:sz w:val="25"/>
          <w:szCs w:val="25"/>
        </w:rPr>
        <w:t>Team via E-referral on SystmOne with an explanation of the referral</w:t>
      </w:r>
      <w:r w:rsidR="000409EC">
        <w:rPr>
          <w:rFonts w:ascii="Arial" w:hAnsi="Arial" w:cs="Arial"/>
          <w:b/>
          <w:sz w:val="25"/>
          <w:szCs w:val="25"/>
        </w:rPr>
        <w:t xml:space="preserve">. </w:t>
      </w:r>
    </w:p>
    <w:sectPr w:rsidR="00DF0DAB" w:rsidRPr="000409EC" w:rsidSect="00F8065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082C" w:rsidRDefault="0073082C" w:rsidP="00372122">
      <w:pPr>
        <w:spacing w:after="0" w:line="240" w:lineRule="auto"/>
      </w:pPr>
      <w:r>
        <w:separator/>
      </w:r>
    </w:p>
  </w:endnote>
  <w:endnote w:type="continuationSeparator" w:id="0">
    <w:p w:rsidR="0073082C" w:rsidRDefault="0073082C" w:rsidP="0037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961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4B54" w:rsidRDefault="00814B54" w:rsidP="00814B54">
            <w:pPr>
              <w:pStyle w:val="Footer"/>
              <w:jc w:val="right"/>
            </w:pPr>
            <w:r w:rsidRPr="00814B5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1540A9" wp14:editId="1A4990EE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5080</wp:posOffset>
                      </wp:positionV>
                      <wp:extent cx="4851400" cy="276225"/>
                      <wp:effectExtent l="0" t="0" r="2540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1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4B54" w:rsidRPr="0010447B" w:rsidRDefault="00814B54" w:rsidP="00814B5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0447B">
                                    <w:rPr>
                                      <w:rFonts w:ascii="Arial" w:hAnsi="Arial" w:cs="Arial"/>
                                    </w:rPr>
                                    <w:t>Bladder and Bowel Health Team</w:t>
                                  </w:r>
                                  <w:r w:rsidR="00A566C6">
                                    <w:rPr>
                                      <w:rFonts w:ascii="Arial" w:hAnsi="Arial" w:cs="Arial"/>
                                    </w:rPr>
                                    <w:t xml:space="preserve"> May</w:t>
                                  </w:r>
                                  <w:r w:rsidRPr="0010447B">
                                    <w:rPr>
                                      <w:rFonts w:ascii="Arial" w:hAnsi="Arial" w:cs="Arial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  <w:r w:rsidRPr="0010447B">
                                    <w:rPr>
                                      <w:rFonts w:ascii="Arial" w:hAnsi="Arial" w:cs="Arial"/>
                                    </w:rPr>
                                    <w:t>. Review Date</w:t>
                                  </w:r>
                                  <w:r w:rsidR="00A566C6">
                                    <w:rPr>
                                      <w:rFonts w:ascii="Arial" w:hAnsi="Arial" w:cs="Arial"/>
                                    </w:rPr>
                                    <w:t xml:space="preserve"> May</w:t>
                                  </w:r>
                                  <w:r w:rsidRPr="0010447B">
                                    <w:rPr>
                                      <w:rFonts w:ascii="Arial" w:hAnsi="Arial" w:cs="Arial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54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5" type="#_x0000_t202" style="position:absolute;left:0;text-align:left;margin-left:-32.5pt;margin-top:.4pt;width:38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" strokecolor="white [3212]">
                      <v:textbox>
                        <w:txbxContent>
                          <w:p w:rsidR="00814B54" w:rsidRPr="0010447B" w:rsidRDefault="00814B54" w:rsidP="00814B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0447B">
                              <w:rPr>
                                <w:rFonts w:ascii="Arial" w:hAnsi="Arial" w:cs="Arial"/>
                              </w:rPr>
                              <w:t>Bladder and Bowel Health Team</w:t>
                            </w:r>
                            <w:r w:rsidR="00A566C6">
                              <w:rPr>
                                <w:rFonts w:ascii="Arial" w:hAnsi="Arial" w:cs="Arial"/>
                              </w:rPr>
                              <w:t xml:space="preserve"> May</w:t>
                            </w:r>
                            <w:r w:rsidRPr="0010447B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10447B">
                              <w:rPr>
                                <w:rFonts w:ascii="Arial" w:hAnsi="Arial" w:cs="Arial"/>
                              </w:rPr>
                              <w:t>. Review Date</w:t>
                            </w:r>
                            <w:r w:rsidR="00A566C6">
                              <w:rPr>
                                <w:rFonts w:ascii="Arial" w:hAnsi="Arial" w:cs="Arial"/>
                              </w:rPr>
                              <w:t xml:space="preserve"> May</w:t>
                            </w:r>
                            <w:r w:rsidRPr="0010447B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 w:rsidRPr="00814B5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14B5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14B5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14B5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814B5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2122" w:rsidRDefault="00372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082C" w:rsidRDefault="0073082C" w:rsidP="00372122">
      <w:pPr>
        <w:spacing w:after="0" w:line="240" w:lineRule="auto"/>
      </w:pPr>
      <w:r>
        <w:separator/>
      </w:r>
    </w:p>
  </w:footnote>
  <w:footnote w:type="continuationSeparator" w:id="0">
    <w:p w:rsidR="0073082C" w:rsidRDefault="0073082C" w:rsidP="0037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B54" w:rsidRDefault="00814B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AEBBA78" wp14:editId="4FCECF5D">
          <wp:simplePos x="0" y="0"/>
          <wp:positionH relativeFrom="page">
            <wp:align>right</wp:align>
          </wp:positionH>
          <wp:positionV relativeFrom="paragraph">
            <wp:posOffset>-368935</wp:posOffset>
          </wp:positionV>
          <wp:extent cx="1693545" cy="64706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 logo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4B54" w:rsidRDefault="0081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B68"/>
    <w:multiLevelType w:val="hybridMultilevel"/>
    <w:tmpl w:val="31CCD524"/>
    <w:lvl w:ilvl="0" w:tplc="DDCEE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5B"/>
    <w:multiLevelType w:val="hybridMultilevel"/>
    <w:tmpl w:val="6D1EABAA"/>
    <w:lvl w:ilvl="0" w:tplc="4B0EB61C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36832"/>
    <w:multiLevelType w:val="hybridMultilevel"/>
    <w:tmpl w:val="058C4812"/>
    <w:lvl w:ilvl="0" w:tplc="DDCEEA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35BB"/>
    <w:multiLevelType w:val="hybridMultilevel"/>
    <w:tmpl w:val="02B8C9E4"/>
    <w:lvl w:ilvl="0" w:tplc="DDCEE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1317"/>
    <w:multiLevelType w:val="hybridMultilevel"/>
    <w:tmpl w:val="157206DA"/>
    <w:lvl w:ilvl="0" w:tplc="29A271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72DB"/>
    <w:multiLevelType w:val="hybridMultilevel"/>
    <w:tmpl w:val="FC1A35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F00F8"/>
    <w:multiLevelType w:val="hybridMultilevel"/>
    <w:tmpl w:val="F9FE21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15BA"/>
    <w:multiLevelType w:val="hybridMultilevel"/>
    <w:tmpl w:val="23B41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462C"/>
    <w:multiLevelType w:val="hybridMultilevel"/>
    <w:tmpl w:val="A45E1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5B76"/>
    <w:multiLevelType w:val="hybridMultilevel"/>
    <w:tmpl w:val="E18676EC"/>
    <w:lvl w:ilvl="0" w:tplc="DDCEE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34E5"/>
    <w:multiLevelType w:val="hybridMultilevel"/>
    <w:tmpl w:val="C0BC8CA0"/>
    <w:lvl w:ilvl="0" w:tplc="DDCEE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54458"/>
    <w:multiLevelType w:val="hybridMultilevel"/>
    <w:tmpl w:val="2ECEF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2A6A"/>
    <w:multiLevelType w:val="hybridMultilevel"/>
    <w:tmpl w:val="8DAA21A2"/>
    <w:lvl w:ilvl="0" w:tplc="29A271E0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83B6DAA"/>
    <w:multiLevelType w:val="hybridMultilevel"/>
    <w:tmpl w:val="A2AABF9E"/>
    <w:lvl w:ilvl="0" w:tplc="D95E8E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20972"/>
    <w:multiLevelType w:val="hybridMultilevel"/>
    <w:tmpl w:val="2A7C40B8"/>
    <w:lvl w:ilvl="0" w:tplc="35323D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5F91C9B"/>
    <w:multiLevelType w:val="hybridMultilevel"/>
    <w:tmpl w:val="34DAF3D2"/>
    <w:lvl w:ilvl="0" w:tplc="D95E8E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62581"/>
    <w:multiLevelType w:val="hybridMultilevel"/>
    <w:tmpl w:val="EAC07282"/>
    <w:lvl w:ilvl="0" w:tplc="4B0EB61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F6A5A"/>
    <w:multiLevelType w:val="hybridMultilevel"/>
    <w:tmpl w:val="CBCC0362"/>
    <w:lvl w:ilvl="0" w:tplc="9CE45C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5AE42E3D"/>
    <w:multiLevelType w:val="hybridMultilevel"/>
    <w:tmpl w:val="5EF8AA6A"/>
    <w:lvl w:ilvl="0" w:tplc="29A271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16A19"/>
    <w:multiLevelType w:val="hybridMultilevel"/>
    <w:tmpl w:val="30E668C2"/>
    <w:lvl w:ilvl="0" w:tplc="9CE45CA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20" w15:restartNumberingAfterBreak="0">
    <w:nsid w:val="68E13D33"/>
    <w:multiLevelType w:val="hybridMultilevel"/>
    <w:tmpl w:val="97C29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1CD"/>
    <w:multiLevelType w:val="hybridMultilevel"/>
    <w:tmpl w:val="6D748BA2"/>
    <w:lvl w:ilvl="0" w:tplc="4B0EB61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11A0"/>
    <w:multiLevelType w:val="hybridMultilevel"/>
    <w:tmpl w:val="C5BC70D8"/>
    <w:lvl w:ilvl="0" w:tplc="4B0EB61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B09B2"/>
    <w:multiLevelType w:val="hybridMultilevel"/>
    <w:tmpl w:val="68CE049E"/>
    <w:lvl w:ilvl="0" w:tplc="35323D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865821">
    <w:abstractNumId w:val="7"/>
  </w:num>
  <w:num w:numId="2" w16cid:durableId="320668871">
    <w:abstractNumId w:val="2"/>
  </w:num>
  <w:num w:numId="3" w16cid:durableId="734200946">
    <w:abstractNumId w:val="20"/>
  </w:num>
  <w:num w:numId="4" w16cid:durableId="1953701792">
    <w:abstractNumId w:val="6"/>
  </w:num>
  <w:num w:numId="5" w16cid:durableId="1695954808">
    <w:abstractNumId w:val="12"/>
  </w:num>
  <w:num w:numId="6" w16cid:durableId="2142990250">
    <w:abstractNumId w:val="15"/>
  </w:num>
  <w:num w:numId="7" w16cid:durableId="1638873341">
    <w:abstractNumId w:val="13"/>
  </w:num>
  <w:num w:numId="8" w16cid:durableId="432240511">
    <w:abstractNumId w:val="19"/>
  </w:num>
  <w:num w:numId="9" w16cid:durableId="534005645">
    <w:abstractNumId w:val="17"/>
  </w:num>
  <w:num w:numId="10" w16cid:durableId="706679484">
    <w:abstractNumId w:val="14"/>
  </w:num>
  <w:num w:numId="11" w16cid:durableId="1883788548">
    <w:abstractNumId w:val="23"/>
  </w:num>
  <w:num w:numId="12" w16cid:durableId="155541539">
    <w:abstractNumId w:val="8"/>
  </w:num>
  <w:num w:numId="13" w16cid:durableId="463740510">
    <w:abstractNumId w:val="4"/>
  </w:num>
  <w:num w:numId="14" w16cid:durableId="129522980">
    <w:abstractNumId w:val="1"/>
  </w:num>
  <w:num w:numId="15" w16cid:durableId="281811018">
    <w:abstractNumId w:val="21"/>
  </w:num>
  <w:num w:numId="16" w16cid:durableId="843782581">
    <w:abstractNumId w:val="16"/>
  </w:num>
  <w:num w:numId="17" w16cid:durableId="9568663">
    <w:abstractNumId w:val="22"/>
  </w:num>
  <w:num w:numId="18" w16cid:durableId="462044820">
    <w:abstractNumId w:val="18"/>
  </w:num>
  <w:num w:numId="19" w16cid:durableId="918901629">
    <w:abstractNumId w:val="5"/>
  </w:num>
  <w:num w:numId="20" w16cid:durableId="914313765">
    <w:abstractNumId w:val="11"/>
  </w:num>
  <w:num w:numId="21" w16cid:durableId="1239943024">
    <w:abstractNumId w:val="0"/>
  </w:num>
  <w:num w:numId="22" w16cid:durableId="494958246">
    <w:abstractNumId w:val="3"/>
  </w:num>
  <w:num w:numId="23" w16cid:durableId="1126776536">
    <w:abstractNumId w:val="10"/>
  </w:num>
  <w:num w:numId="24" w16cid:durableId="1032344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1E"/>
    <w:rsid w:val="00017A3A"/>
    <w:rsid w:val="000409EC"/>
    <w:rsid w:val="00093914"/>
    <w:rsid w:val="000F6540"/>
    <w:rsid w:val="00104F27"/>
    <w:rsid w:val="00121EC2"/>
    <w:rsid w:val="00136771"/>
    <w:rsid w:val="001545E8"/>
    <w:rsid w:val="001566A9"/>
    <w:rsid w:val="00165F0F"/>
    <w:rsid w:val="00171101"/>
    <w:rsid w:val="001A45F9"/>
    <w:rsid w:val="001B6154"/>
    <w:rsid w:val="00207470"/>
    <w:rsid w:val="0021451A"/>
    <w:rsid w:val="00225973"/>
    <w:rsid w:val="00226F8F"/>
    <w:rsid w:val="00263D3F"/>
    <w:rsid w:val="00274AF7"/>
    <w:rsid w:val="00297286"/>
    <w:rsid w:val="002D26FE"/>
    <w:rsid w:val="002D41CF"/>
    <w:rsid w:val="002E20CF"/>
    <w:rsid w:val="00324605"/>
    <w:rsid w:val="003263C9"/>
    <w:rsid w:val="00337197"/>
    <w:rsid w:val="00372122"/>
    <w:rsid w:val="00385A21"/>
    <w:rsid w:val="0039605F"/>
    <w:rsid w:val="0041179E"/>
    <w:rsid w:val="004516D1"/>
    <w:rsid w:val="004D0AD7"/>
    <w:rsid w:val="004D331C"/>
    <w:rsid w:val="004D34FD"/>
    <w:rsid w:val="004E0A88"/>
    <w:rsid w:val="005440FB"/>
    <w:rsid w:val="00546999"/>
    <w:rsid w:val="0057256F"/>
    <w:rsid w:val="005934DB"/>
    <w:rsid w:val="005B7506"/>
    <w:rsid w:val="0060107F"/>
    <w:rsid w:val="0065652D"/>
    <w:rsid w:val="00671FB1"/>
    <w:rsid w:val="00681EBF"/>
    <w:rsid w:val="006C755C"/>
    <w:rsid w:val="006C7579"/>
    <w:rsid w:val="006F18AE"/>
    <w:rsid w:val="007203C3"/>
    <w:rsid w:val="0073082C"/>
    <w:rsid w:val="007361C2"/>
    <w:rsid w:val="00753B74"/>
    <w:rsid w:val="00755209"/>
    <w:rsid w:val="007653AF"/>
    <w:rsid w:val="0079503B"/>
    <w:rsid w:val="007E2BF0"/>
    <w:rsid w:val="007E6AF5"/>
    <w:rsid w:val="007F444A"/>
    <w:rsid w:val="008034D7"/>
    <w:rsid w:val="00814B54"/>
    <w:rsid w:val="00831EFD"/>
    <w:rsid w:val="008448D1"/>
    <w:rsid w:val="00862DA5"/>
    <w:rsid w:val="00887865"/>
    <w:rsid w:val="008A29A5"/>
    <w:rsid w:val="008D68F5"/>
    <w:rsid w:val="008E57AD"/>
    <w:rsid w:val="008F2D48"/>
    <w:rsid w:val="0091059D"/>
    <w:rsid w:val="00926190"/>
    <w:rsid w:val="00957CD4"/>
    <w:rsid w:val="00975379"/>
    <w:rsid w:val="0098621C"/>
    <w:rsid w:val="009D3463"/>
    <w:rsid w:val="00A13468"/>
    <w:rsid w:val="00A566C6"/>
    <w:rsid w:val="00A93329"/>
    <w:rsid w:val="00AD34ED"/>
    <w:rsid w:val="00B3454E"/>
    <w:rsid w:val="00B44D3E"/>
    <w:rsid w:val="00B64293"/>
    <w:rsid w:val="00BB08B1"/>
    <w:rsid w:val="00BC15E2"/>
    <w:rsid w:val="00BF4244"/>
    <w:rsid w:val="00C01724"/>
    <w:rsid w:val="00C5542F"/>
    <w:rsid w:val="00C7648E"/>
    <w:rsid w:val="00CA0AB5"/>
    <w:rsid w:val="00CC741B"/>
    <w:rsid w:val="00CD6518"/>
    <w:rsid w:val="00CE3BA2"/>
    <w:rsid w:val="00CF38FF"/>
    <w:rsid w:val="00CF600C"/>
    <w:rsid w:val="00D206EE"/>
    <w:rsid w:val="00D2656F"/>
    <w:rsid w:val="00DD4187"/>
    <w:rsid w:val="00DF0DAB"/>
    <w:rsid w:val="00E169B7"/>
    <w:rsid w:val="00E3301E"/>
    <w:rsid w:val="00E344A0"/>
    <w:rsid w:val="00E34DB6"/>
    <w:rsid w:val="00E958CC"/>
    <w:rsid w:val="00ED49A5"/>
    <w:rsid w:val="00ED62E6"/>
    <w:rsid w:val="00ED63C6"/>
    <w:rsid w:val="00F1377B"/>
    <w:rsid w:val="00F624B6"/>
    <w:rsid w:val="00F643F1"/>
    <w:rsid w:val="00F8065A"/>
    <w:rsid w:val="00F96685"/>
    <w:rsid w:val="00FA20F7"/>
    <w:rsid w:val="00F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8DACB"/>
  <w15:docId w15:val="{399CA435-E4A9-4F19-98DE-36EF40A2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1E"/>
    <w:pPr>
      <w:ind w:left="720"/>
      <w:contextualSpacing/>
    </w:pPr>
  </w:style>
  <w:style w:type="table" w:styleId="TableGrid">
    <w:name w:val="Table Grid"/>
    <w:basedOn w:val="TableNormal"/>
    <w:uiPriority w:val="59"/>
    <w:rsid w:val="00E3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4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6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22"/>
  </w:style>
  <w:style w:type="paragraph" w:styleId="Footer">
    <w:name w:val="footer"/>
    <w:basedOn w:val="Normal"/>
    <w:link w:val="FooterChar"/>
    <w:uiPriority w:val="99"/>
    <w:unhideWhenUsed/>
    <w:rsid w:val="00372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Rook, Geraldine</dc:creator>
  <cp:lastModifiedBy>SWAN, Charlotte (YORK AND SCARBOROUGH TEACHING HOSPITALS NHS FOUNDATION TRUST)</cp:lastModifiedBy>
  <cp:revision>1</cp:revision>
  <cp:lastPrinted>2022-06-01T09:35:00Z</cp:lastPrinted>
  <dcterms:created xsi:type="dcterms:W3CDTF">2025-07-09T09:21:00Z</dcterms:created>
  <dcterms:modified xsi:type="dcterms:W3CDTF">2025-07-09T09:21:00Z</dcterms:modified>
</cp:coreProperties>
</file>